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00" w:lineRule="exact"/>
        <w:jc w:val="distribute"/>
        <w:rPr>
          <w:rFonts w:ascii="方正大标宋简体" w:hAnsi="新宋体" w:eastAsia="方正大标宋简体" w:cs="Times New Roman"/>
          <w:color w:val="000000"/>
          <w:w w:val="80"/>
          <w:sz w:val="100"/>
          <w:szCs w:val="100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680085</wp:posOffset>
            </wp:positionV>
            <wp:extent cx="1713865" cy="1110615"/>
            <wp:effectExtent l="0" t="0" r="635" b="1333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1110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大标宋简体" w:hAnsi="新宋体" w:eastAsia="方正大标宋简体" w:cs="方正大标宋简体"/>
          <w:color w:val="000000"/>
          <w:w w:val="80"/>
          <w:sz w:val="100"/>
          <w:szCs w:val="100"/>
        </w:rPr>
        <w:t>淮安市机关单位发电</w:t>
      </w:r>
    </w:p>
    <w:p>
      <w:pPr>
        <w:adjustRightInd w:val="0"/>
        <w:snapToGrid w:val="0"/>
        <w:spacing w:line="240" w:lineRule="atLeast"/>
        <w:rPr>
          <w:rFonts w:ascii="楷体_GB2312" w:eastAsia="楷体_GB2312" w:cs="Times New Roman"/>
          <w:color w:val="000000"/>
          <w:sz w:val="30"/>
          <w:szCs w:val="30"/>
        </w:rPr>
      </w:pPr>
      <w:r>
        <w:rPr>
          <w:rFonts w:hint="eastAsia" w:ascii="楷体_GB2312" w:eastAsia="楷体_GB2312" w:cs="楷体_GB2312"/>
          <w:color w:val="000000"/>
          <w:sz w:val="30"/>
          <w:szCs w:val="30"/>
        </w:rPr>
        <w:t>发电单位：淮安市商务局</w:t>
      </w:r>
      <w:r>
        <w:rPr>
          <w:rFonts w:ascii="楷体_GB2312" w:eastAsia="楷体_GB2312" w:cs="楷体_GB2312"/>
          <w:color w:val="000000"/>
          <w:sz w:val="30"/>
          <w:szCs w:val="30"/>
        </w:rPr>
        <w:t xml:space="preserve">            </w:t>
      </w:r>
      <w:r>
        <w:rPr>
          <w:rFonts w:hint="eastAsia" w:ascii="楷体_GB2312" w:eastAsia="楷体_GB2312" w:cs="楷体_GB2312"/>
          <w:color w:val="000000"/>
          <w:sz w:val="30"/>
          <w:szCs w:val="30"/>
        </w:rPr>
        <w:t>签批盖章：王</w:t>
      </w:r>
      <w:r>
        <w:rPr>
          <w:rFonts w:ascii="楷体_GB2312" w:eastAsia="楷体_GB2312" w:cs="楷体_GB2312"/>
          <w:color w:val="000000"/>
          <w:sz w:val="30"/>
          <w:szCs w:val="30"/>
        </w:rPr>
        <w:t xml:space="preserve">  </w:t>
      </w:r>
      <w:r>
        <w:rPr>
          <w:rFonts w:hint="eastAsia" w:ascii="楷体_GB2312" w:eastAsia="楷体_GB2312" w:cs="楷体_GB2312"/>
          <w:color w:val="000000"/>
          <w:sz w:val="30"/>
          <w:szCs w:val="30"/>
        </w:rPr>
        <w:t>凯</w:t>
      </w:r>
    </w:p>
    <w:p>
      <w:pPr>
        <w:pBdr>
          <w:top w:val="single" w:color="auto" w:sz="6" w:space="1"/>
          <w:bottom w:val="single" w:color="auto" w:sz="6" w:space="1"/>
        </w:pBdr>
        <w:spacing w:line="520" w:lineRule="exact"/>
        <w:rPr>
          <w:rFonts w:ascii="仿宋_GB2312" w:cs="Times New Roman"/>
          <w:color w:val="000000"/>
          <w:sz w:val="30"/>
          <w:szCs w:val="30"/>
        </w:rPr>
      </w:pPr>
      <w:r>
        <w:rPr>
          <w:rFonts w:hint="eastAsia" w:ascii="楷体_GB2312" w:eastAsia="楷体_GB2312" w:cs="楷体_GB2312"/>
          <w:color w:val="000000"/>
          <w:sz w:val="30"/>
          <w:szCs w:val="30"/>
        </w:rPr>
        <w:t>等级：</w:t>
      </w:r>
      <w:r>
        <w:rPr>
          <w:rFonts w:ascii="楷体_GB2312" w:eastAsia="楷体_GB2312" w:cs="楷体_GB2312"/>
          <w:color w:val="000000"/>
          <w:sz w:val="30"/>
          <w:szCs w:val="30"/>
        </w:rPr>
        <w:t xml:space="preserve">  </w:t>
      </w:r>
      <w:r>
        <w:rPr>
          <w:rFonts w:hint="eastAsia" w:ascii="楷体_GB2312" w:eastAsia="楷体_GB2312" w:cs="楷体_GB2312"/>
          <w:color w:val="000000"/>
          <w:sz w:val="30"/>
          <w:szCs w:val="30"/>
        </w:rPr>
        <w:t>特急</w:t>
      </w:r>
      <w:r>
        <w:rPr>
          <w:rFonts w:ascii="仿宋_GB2312" w:cs="仿宋_GB2312"/>
          <w:color w:val="000000"/>
          <w:sz w:val="30"/>
          <w:szCs w:val="30"/>
        </w:rPr>
        <w:t xml:space="preserve">     </w:t>
      </w:r>
      <w:r>
        <w:rPr>
          <w:rFonts w:hint="eastAsia" w:ascii="楷体_GB2312" w:eastAsia="楷体_GB2312" w:cs="楷体_GB2312"/>
          <w:color w:val="000000"/>
          <w:sz w:val="30"/>
          <w:szCs w:val="30"/>
        </w:rPr>
        <w:t>明电</w:t>
      </w:r>
      <w:r>
        <w:rPr>
          <w:rFonts w:ascii="仿宋_GB2312" w:cs="仿宋_GB2312"/>
          <w:color w:val="000000"/>
          <w:sz w:val="30"/>
          <w:szCs w:val="30"/>
        </w:rPr>
        <w:t xml:space="preserve">        </w:t>
      </w:r>
      <w:r>
        <w:rPr>
          <w:rFonts w:hint="eastAsia" w:ascii="楷体_GB2312" w:eastAsia="楷体_GB2312" w:cs="楷体_GB2312"/>
          <w:color w:val="000000"/>
          <w:sz w:val="30"/>
          <w:szCs w:val="30"/>
        </w:rPr>
        <w:t>编号：淮商经传〔</w:t>
      </w:r>
      <w:r>
        <w:rPr>
          <w:rFonts w:ascii="楷体_GB2312" w:eastAsia="楷体_GB2312" w:cs="楷体_GB2312"/>
          <w:color w:val="000000"/>
          <w:sz w:val="30"/>
          <w:szCs w:val="30"/>
        </w:rPr>
        <w:t>2017</w:t>
      </w:r>
      <w:r>
        <w:rPr>
          <w:rFonts w:hint="eastAsia" w:ascii="楷体_GB2312" w:eastAsia="楷体_GB2312" w:cs="楷体_GB2312"/>
          <w:color w:val="000000"/>
          <w:sz w:val="30"/>
          <w:szCs w:val="30"/>
        </w:rPr>
        <w:t>〕</w:t>
      </w:r>
      <w:r>
        <w:rPr>
          <w:rFonts w:ascii="楷体_GB2312" w:eastAsia="楷体_GB2312" w:cs="楷体_GB2312"/>
          <w:color w:val="000000"/>
          <w:sz w:val="30"/>
          <w:szCs w:val="30"/>
        </w:rPr>
        <w:t>65</w:t>
      </w:r>
      <w:r>
        <w:rPr>
          <w:rFonts w:hint="eastAsia" w:ascii="楷体_GB2312" w:eastAsia="楷体_GB2312" w:cs="楷体_GB2312"/>
          <w:color w:val="000000"/>
          <w:sz w:val="30"/>
          <w:szCs w:val="30"/>
        </w:rPr>
        <w:t>号</w:t>
      </w:r>
    </w:p>
    <w:p>
      <w:pPr>
        <w:spacing w:line="240" w:lineRule="exact"/>
        <w:jc w:val="center"/>
        <w:rPr>
          <w:rFonts w:cs="Times New Roman"/>
          <w:b/>
          <w:bCs/>
          <w:sz w:val="36"/>
          <w:szCs w:val="36"/>
        </w:rPr>
      </w:pPr>
    </w:p>
    <w:p>
      <w:pPr>
        <w:adjustRightInd w:val="0"/>
        <w:snapToGrid w:val="0"/>
        <w:spacing w:line="520" w:lineRule="exact"/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关于召开“走出去”重点企业</w:t>
      </w:r>
    </w:p>
    <w:p>
      <w:pPr>
        <w:adjustRightInd w:val="0"/>
        <w:snapToGrid w:val="0"/>
        <w:spacing w:line="520" w:lineRule="exact"/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座谈会的通知</w:t>
      </w:r>
    </w:p>
    <w:p>
      <w:pPr>
        <w:adjustRightInd w:val="0"/>
        <w:snapToGrid w:val="0"/>
        <w:spacing w:line="520" w:lineRule="exact"/>
        <w:jc w:val="center"/>
        <w:rPr>
          <w:rFonts w:ascii="仿宋_GB2312" w:hAnsi="黑体" w:eastAsia="仿宋_GB2312" w:cs="Times New Roman"/>
          <w:sz w:val="32"/>
          <w:szCs w:val="32"/>
        </w:rPr>
      </w:pPr>
    </w:p>
    <w:p>
      <w:pPr>
        <w:spacing w:line="52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清江浦区商务局、开发区经发局、相关企业：</w:t>
      </w:r>
    </w:p>
    <w:p>
      <w:pPr>
        <w:spacing w:line="520" w:lineRule="exact"/>
        <w:ind w:firstLine="612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为进一步了解我市重点“走出去”企业经营情况，更好地服务企业拓展海外市场，经商市公安局，决定共同举办部分“走出去”重点企业座谈会，内容如下：</w:t>
      </w:r>
    </w:p>
    <w:p>
      <w:pPr>
        <w:pStyle w:val="11"/>
        <w:numPr>
          <w:ilvl w:val="0"/>
          <w:numId w:val="1"/>
        </w:numPr>
        <w:spacing w:line="520" w:lineRule="exact"/>
        <w:ind w:firstLineChars="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时间地点</w:t>
      </w:r>
    </w:p>
    <w:p>
      <w:pPr>
        <w:spacing w:line="52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12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6</w:t>
      </w:r>
      <w:r>
        <w:rPr>
          <w:rFonts w:hint="eastAsia" w:ascii="仿宋_GB2312" w:eastAsia="仿宋_GB2312" w:cs="仿宋_GB2312"/>
          <w:sz w:val="32"/>
          <w:szCs w:val="32"/>
        </w:rPr>
        <w:t>日（星期三）下午</w:t>
      </w:r>
      <w:r>
        <w:rPr>
          <w:rFonts w:ascii="仿宋_GB2312" w:eastAsia="仿宋_GB2312" w:cs="仿宋_GB2312"/>
          <w:sz w:val="32"/>
          <w:szCs w:val="32"/>
        </w:rPr>
        <w:t>2:00</w:t>
      </w:r>
      <w:r>
        <w:rPr>
          <w:rFonts w:hint="eastAsia" w:ascii="仿宋_GB2312" w:eastAsia="仿宋_GB2312" w:cs="仿宋_GB2312"/>
          <w:sz w:val="32"/>
          <w:szCs w:val="32"/>
        </w:rPr>
        <w:t>，市商务局</w:t>
      </w:r>
      <w:r>
        <w:rPr>
          <w:rFonts w:ascii="仿宋_GB2312" w:eastAsia="仿宋_GB2312" w:cs="仿宋_GB2312"/>
          <w:sz w:val="32"/>
          <w:szCs w:val="32"/>
        </w:rPr>
        <w:t>19</w:t>
      </w:r>
      <w:r>
        <w:rPr>
          <w:rFonts w:hint="eastAsia" w:ascii="仿宋_GB2312" w:eastAsia="仿宋_GB2312" w:cs="仿宋_GB2312"/>
          <w:sz w:val="32"/>
          <w:szCs w:val="32"/>
        </w:rPr>
        <w:t>楼会议室（淮海东路</w:t>
      </w:r>
      <w:r>
        <w:rPr>
          <w:rFonts w:ascii="仿宋_GB2312" w:eastAsia="仿宋_GB2312" w:cs="仿宋_GB2312"/>
          <w:sz w:val="32"/>
          <w:szCs w:val="32"/>
        </w:rPr>
        <w:t>18</w:t>
      </w:r>
      <w:r>
        <w:rPr>
          <w:rFonts w:hint="eastAsia" w:ascii="仿宋_GB2312" w:eastAsia="仿宋_GB2312" w:cs="仿宋_GB2312"/>
          <w:sz w:val="32"/>
          <w:szCs w:val="32"/>
        </w:rPr>
        <w:t>号汇丰广场）；</w:t>
      </w:r>
    </w:p>
    <w:p>
      <w:pPr>
        <w:numPr>
          <w:ilvl w:val="0"/>
          <w:numId w:val="2"/>
        </w:numPr>
        <w:spacing w:line="520" w:lineRule="exact"/>
        <w:ind w:firstLine="643" w:firstLineChars="200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参加人员</w:t>
      </w:r>
    </w:p>
    <w:p>
      <w:pPr>
        <w:spacing w:line="520" w:lineRule="exac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县（区）商务局（经发局）负责外经工作的同志、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重点</w:t>
      </w:r>
      <w:r>
        <w:rPr>
          <w:rFonts w:hint="eastAsia" w:ascii="仿宋_GB2312" w:eastAsia="仿宋_GB2312" w:cs="仿宋_GB2312"/>
          <w:sz w:val="32"/>
          <w:szCs w:val="32"/>
        </w:rPr>
        <w:t>外经企业负责同志。</w:t>
      </w:r>
    </w:p>
    <w:p>
      <w:pPr>
        <w:pStyle w:val="11"/>
        <w:spacing w:line="520" w:lineRule="exact"/>
        <w:ind w:left="612" w:firstLine="0" w:firstLineChars="0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三、座谈内容</w:t>
      </w:r>
    </w:p>
    <w:p>
      <w:pPr>
        <w:numPr>
          <w:ilvl w:val="0"/>
          <w:numId w:val="3"/>
        </w:numPr>
        <w:spacing w:line="52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近年来企业在</w:t>
      </w:r>
      <w:r>
        <w:rPr>
          <w:rFonts w:hint="eastAsia" w:ascii="仿宋_GB2312" w:eastAsia="仿宋_GB2312" w:cs="仿宋_GB2312"/>
          <w:sz w:val="32"/>
          <w:szCs w:val="32"/>
        </w:rPr>
        <w:t>境外运营情况及经验做法、主要成效、存在问题、有关政策建议等；</w:t>
      </w:r>
    </w:p>
    <w:p>
      <w:pPr>
        <w:numPr>
          <w:ilvl w:val="0"/>
          <w:numId w:val="3"/>
        </w:numPr>
        <w:spacing w:line="52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有无人身、财产受侵害案件？在境外最担心的安全问题是什么，当地警方如何处置？</w:t>
      </w:r>
    </w:p>
    <w:p>
      <w:pPr>
        <w:numPr>
          <w:ilvl w:val="0"/>
          <w:numId w:val="3"/>
        </w:numPr>
        <w:spacing w:line="52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如果淮安警方与当地警方建立双边合作机制，对企业发展有什么帮助？希望淮安警方做些什么工作？</w:t>
      </w:r>
    </w:p>
    <w:p>
      <w:pPr>
        <w:spacing w:line="52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请相关县（区）商务局（经发局）组织辖区企业参会，并在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12月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hint="eastAsia" w:ascii="仿宋_GB2312" w:eastAsia="仿宋_GB2312" w:cs="仿宋_GB2312"/>
          <w:sz w:val="32"/>
          <w:szCs w:val="32"/>
        </w:rPr>
        <w:t>日下午下班前将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参会人员</w:t>
      </w:r>
      <w:r>
        <w:rPr>
          <w:rFonts w:hint="eastAsia" w:ascii="仿宋_GB2312" w:eastAsia="仿宋_GB2312" w:cs="仿宋_GB2312"/>
          <w:sz w:val="32"/>
          <w:szCs w:val="32"/>
        </w:rPr>
        <w:t>回执表报外经处。</w:t>
      </w:r>
    </w:p>
    <w:p>
      <w:pPr>
        <w:spacing w:line="52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联系人：曹泽宇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联系电话：</w:t>
      </w:r>
      <w:r>
        <w:rPr>
          <w:rFonts w:ascii="仿宋_GB2312" w:eastAsia="仿宋_GB2312" w:cs="仿宋_GB2312"/>
          <w:sz w:val="32"/>
          <w:szCs w:val="32"/>
        </w:rPr>
        <w:t>83938651</w:t>
      </w:r>
    </w:p>
    <w:p>
      <w:pPr>
        <w:spacing w:line="52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邮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箱：</w:t>
      </w:r>
      <w:r>
        <w:rPr>
          <w:rFonts w:ascii="仿宋_GB2312" w:eastAsia="仿宋_GB2312" w:cs="仿宋_GB2312"/>
          <w:sz w:val="32"/>
          <w:szCs w:val="32"/>
        </w:rPr>
        <w:t xml:space="preserve">605580727@qq.com </w:t>
      </w:r>
    </w:p>
    <w:p>
      <w:pPr>
        <w:spacing w:line="52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附件：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、部分境外投资重点企业名单</w:t>
      </w:r>
    </w:p>
    <w:p>
      <w:pPr>
        <w:spacing w:line="520" w:lineRule="exact"/>
        <w:ind w:firstLine="1600" w:firstLineChars="5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对外承包工程企业及劳务公司</w:t>
      </w:r>
    </w:p>
    <w:p>
      <w:pPr>
        <w:spacing w:line="520" w:lineRule="exact"/>
        <w:ind w:firstLine="1600" w:firstLineChars="5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、参会人员回执表</w:t>
      </w:r>
    </w:p>
    <w:p>
      <w:pPr>
        <w:jc w:val="center"/>
        <w:rPr>
          <w:rFonts w:cs="Times New Roman"/>
          <w:b/>
          <w:bCs/>
          <w:sz w:val="36"/>
          <w:szCs w:val="36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     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2017年12月4日</w:t>
      </w:r>
    </w:p>
    <w:p>
      <w:pPr>
        <w:jc w:val="center"/>
        <w:rPr>
          <w:rFonts w:cs="Times New Roman"/>
          <w:b/>
          <w:bCs/>
          <w:sz w:val="36"/>
          <w:szCs w:val="36"/>
        </w:rPr>
      </w:pPr>
    </w:p>
    <w:p>
      <w:pPr>
        <w:jc w:val="center"/>
        <w:rPr>
          <w:rFonts w:cs="Times New Roman"/>
          <w:b/>
          <w:bCs/>
          <w:sz w:val="36"/>
          <w:szCs w:val="36"/>
        </w:rPr>
      </w:pPr>
    </w:p>
    <w:p>
      <w:pPr>
        <w:jc w:val="center"/>
        <w:rPr>
          <w:rFonts w:cs="Times New Roman"/>
          <w:b/>
          <w:bCs/>
          <w:sz w:val="36"/>
          <w:szCs w:val="36"/>
        </w:rPr>
      </w:pPr>
    </w:p>
    <w:p>
      <w:pPr>
        <w:jc w:val="center"/>
        <w:rPr>
          <w:rFonts w:cs="Times New Roman"/>
          <w:b/>
          <w:bCs/>
          <w:sz w:val="36"/>
          <w:szCs w:val="36"/>
        </w:rPr>
      </w:pPr>
    </w:p>
    <w:p>
      <w:pPr>
        <w:jc w:val="center"/>
        <w:rPr>
          <w:rFonts w:cs="Times New Roman"/>
          <w:b/>
          <w:bCs/>
          <w:sz w:val="36"/>
          <w:szCs w:val="36"/>
        </w:rPr>
      </w:pPr>
    </w:p>
    <w:p>
      <w:pPr>
        <w:jc w:val="center"/>
        <w:rPr>
          <w:rFonts w:cs="Times New Roman"/>
          <w:b/>
          <w:bCs/>
          <w:sz w:val="36"/>
          <w:szCs w:val="36"/>
        </w:rPr>
      </w:pPr>
    </w:p>
    <w:p>
      <w:pPr>
        <w:jc w:val="center"/>
        <w:rPr>
          <w:rFonts w:cs="Times New Roman"/>
          <w:b/>
          <w:bCs/>
          <w:sz w:val="36"/>
          <w:szCs w:val="36"/>
        </w:rPr>
      </w:pPr>
    </w:p>
    <w:p>
      <w:pPr>
        <w:jc w:val="center"/>
        <w:rPr>
          <w:rFonts w:cs="Times New Roman"/>
          <w:b/>
          <w:bCs/>
          <w:sz w:val="36"/>
          <w:szCs w:val="36"/>
        </w:rPr>
      </w:pPr>
    </w:p>
    <w:p>
      <w:pPr>
        <w:jc w:val="center"/>
        <w:rPr>
          <w:rFonts w:cs="Times New Roman"/>
          <w:b/>
          <w:bCs/>
          <w:sz w:val="36"/>
          <w:szCs w:val="36"/>
        </w:rPr>
      </w:pPr>
    </w:p>
    <w:p>
      <w:pPr>
        <w:jc w:val="center"/>
        <w:rPr>
          <w:rFonts w:cs="Times New Roman"/>
          <w:b/>
          <w:bCs/>
          <w:sz w:val="36"/>
          <w:szCs w:val="36"/>
        </w:rPr>
      </w:pPr>
    </w:p>
    <w:p>
      <w:pPr>
        <w:jc w:val="center"/>
        <w:rPr>
          <w:rFonts w:cs="Times New Roman"/>
          <w:b/>
          <w:bCs/>
          <w:sz w:val="36"/>
          <w:szCs w:val="36"/>
        </w:rPr>
      </w:pPr>
    </w:p>
    <w:p>
      <w:pPr>
        <w:jc w:val="center"/>
        <w:rPr>
          <w:rFonts w:cs="Times New Roman"/>
          <w:b/>
          <w:bCs/>
          <w:sz w:val="36"/>
          <w:szCs w:val="36"/>
        </w:rPr>
      </w:pPr>
    </w:p>
    <w:p>
      <w:pPr>
        <w:jc w:val="center"/>
        <w:rPr>
          <w:rFonts w:cs="Times New Roman"/>
          <w:b/>
          <w:bCs/>
          <w:sz w:val="36"/>
          <w:szCs w:val="36"/>
        </w:rPr>
      </w:pPr>
    </w:p>
    <w:p>
      <w:pPr>
        <w:jc w:val="center"/>
        <w:rPr>
          <w:rFonts w:cs="Times New Roman"/>
          <w:b/>
          <w:bCs/>
          <w:sz w:val="36"/>
          <w:szCs w:val="36"/>
        </w:rPr>
      </w:pPr>
    </w:p>
    <w:p>
      <w:pPr>
        <w:jc w:val="center"/>
        <w:rPr>
          <w:rFonts w:cs="Times New Roman"/>
          <w:b/>
          <w:bCs/>
          <w:sz w:val="36"/>
          <w:szCs w:val="36"/>
        </w:rPr>
      </w:pPr>
    </w:p>
    <w:p>
      <w:pPr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adjustRightInd w:val="0"/>
        <w:snapToGrid w:val="0"/>
        <w:spacing w:line="520" w:lineRule="exact"/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部分境外投资重点企业名单</w:t>
      </w:r>
    </w:p>
    <w:tbl>
      <w:tblPr>
        <w:tblStyle w:val="9"/>
        <w:tblW w:w="89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260"/>
        <w:gridCol w:w="3827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国内主体名称</w:t>
            </w:r>
          </w:p>
        </w:tc>
        <w:tc>
          <w:tcPr>
            <w:tcW w:w="3827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境外投资企业名称</w:t>
            </w:r>
          </w:p>
        </w:tc>
        <w:tc>
          <w:tcPr>
            <w:tcW w:w="141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投资</w:t>
            </w:r>
          </w:p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国别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江苏中淮建设集团有限公司</w:t>
            </w:r>
          </w:p>
        </w:tc>
        <w:tc>
          <w:tcPr>
            <w:tcW w:w="3827" w:type="dxa"/>
            <w:vAlign w:val="center"/>
          </w:tcPr>
          <w:p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中淮建设苏丹</w:t>
            </w:r>
            <w:r>
              <w:rPr>
                <w:rFonts w:ascii="宋体" w:hAnsi="宋体" w:cs="宋体"/>
              </w:rPr>
              <w:t>-</w:t>
            </w:r>
            <w:r>
              <w:rPr>
                <w:rFonts w:hint="eastAsia" w:ascii="宋体" w:hAnsi="宋体" w:cs="宋体"/>
              </w:rPr>
              <w:t>喀土穆工程承包有限公司（清江浦区）</w:t>
            </w:r>
          </w:p>
        </w:tc>
        <w:tc>
          <w:tcPr>
            <w:tcW w:w="141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苏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江苏淮阴建设集团有限公司</w:t>
            </w:r>
          </w:p>
        </w:tc>
        <w:tc>
          <w:tcPr>
            <w:tcW w:w="3827" w:type="dxa"/>
            <w:vAlign w:val="center"/>
          </w:tcPr>
          <w:p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江苏淮阴建设集团有限公司驻科威特办事处（清江浦区）</w:t>
            </w:r>
          </w:p>
        </w:tc>
        <w:tc>
          <w:tcPr>
            <w:tcW w:w="141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科威特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世洋锌科技（淮安）有限公司</w:t>
            </w:r>
          </w:p>
        </w:tc>
        <w:tc>
          <w:tcPr>
            <w:tcW w:w="3827" w:type="dxa"/>
            <w:vAlign w:val="center"/>
          </w:tcPr>
          <w:p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韩国清云能源科技株式会社（开发区）</w:t>
            </w:r>
          </w:p>
        </w:tc>
        <w:tc>
          <w:tcPr>
            <w:tcW w:w="141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韩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江苏中淮建设集团有限公司</w:t>
            </w:r>
          </w:p>
        </w:tc>
        <w:tc>
          <w:tcPr>
            <w:tcW w:w="3827" w:type="dxa"/>
            <w:vAlign w:val="center"/>
          </w:tcPr>
          <w:p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非洲农业有限公司（清江浦区）</w:t>
            </w:r>
          </w:p>
        </w:tc>
        <w:tc>
          <w:tcPr>
            <w:tcW w:w="141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苏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肯尼亚东土大酒店有限公司</w:t>
            </w:r>
          </w:p>
        </w:tc>
        <w:tc>
          <w:tcPr>
            <w:tcW w:w="3827" w:type="dxa"/>
            <w:vAlign w:val="center"/>
          </w:tcPr>
          <w:p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江苏中淮建设集团有限公司</w:t>
            </w:r>
          </w:p>
          <w:p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（清江浦区）</w:t>
            </w:r>
          </w:p>
        </w:tc>
        <w:tc>
          <w:tcPr>
            <w:tcW w:w="141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肯尼亚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淮安浩源投资发展有限公司</w:t>
            </w:r>
          </w:p>
        </w:tc>
        <w:tc>
          <w:tcPr>
            <w:tcW w:w="3827" w:type="dxa"/>
            <w:vAlign w:val="center"/>
          </w:tcPr>
          <w:p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加拿大浩源资源发展有限公司</w:t>
            </w:r>
          </w:p>
          <w:p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（清江浦区）</w:t>
            </w:r>
          </w:p>
        </w:tc>
        <w:tc>
          <w:tcPr>
            <w:tcW w:w="141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温哥华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淮安市锐奇国际贸易有限公司</w:t>
            </w:r>
          </w:p>
        </w:tc>
        <w:tc>
          <w:tcPr>
            <w:tcW w:w="3827" w:type="dxa"/>
            <w:vAlign w:val="center"/>
          </w:tcPr>
          <w:p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淮安市锐奇国际贸易有限公司驻乌兹别克斯坦办事处（清江浦区）</w:t>
            </w:r>
          </w:p>
        </w:tc>
        <w:tc>
          <w:tcPr>
            <w:tcW w:w="141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塔什干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江苏水文地质工程地质勘察院</w:t>
            </w:r>
          </w:p>
        </w:tc>
        <w:tc>
          <w:tcPr>
            <w:tcW w:w="3827" w:type="dxa"/>
            <w:vAlign w:val="center"/>
          </w:tcPr>
          <w:p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苏肯地质勘测公司（开发区）</w:t>
            </w:r>
          </w:p>
        </w:tc>
        <w:tc>
          <w:tcPr>
            <w:tcW w:w="141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肯尼亚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江苏中淮投资集团有限公司</w:t>
            </w:r>
          </w:p>
        </w:tc>
        <w:tc>
          <w:tcPr>
            <w:tcW w:w="3827" w:type="dxa"/>
            <w:vAlign w:val="center"/>
          </w:tcPr>
          <w:p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彭巴实业发展有限公司（清江浦区）</w:t>
            </w:r>
          </w:p>
        </w:tc>
        <w:tc>
          <w:tcPr>
            <w:tcW w:w="141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莫桑比克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江苏中淮投资集团有限公司</w:t>
            </w:r>
          </w:p>
        </w:tc>
        <w:tc>
          <w:tcPr>
            <w:tcW w:w="3827" w:type="dxa"/>
            <w:vAlign w:val="center"/>
          </w:tcPr>
          <w:p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东土置业有限责任公司（清江浦区）</w:t>
            </w:r>
          </w:p>
        </w:tc>
        <w:tc>
          <w:tcPr>
            <w:tcW w:w="141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11</w:t>
            </w: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淮安远诚进出口有限公司</w:t>
            </w:r>
          </w:p>
        </w:tc>
        <w:tc>
          <w:tcPr>
            <w:tcW w:w="3827" w:type="dxa"/>
            <w:vAlign w:val="center"/>
          </w:tcPr>
          <w:p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美国达标橱柜（开发区）</w:t>
            </w:r>
          </w:p>
        </w:tc>
        <w:tc>
          <w:tcPr>
            <w:tcW w:w="141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12</w:t>
            </w: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淮安浩源投资发展有限公司</w:t>
            </w:r>
          </w:p>
        </w:tc>
        <w:tc>
          <w:tcPr>
            <w:tcW w:w="3827" w:type="dxa"/>
            <w:vAlign w:val="center"/>
          </w:tcPr>
          <w:p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浩源控股有限公司（开发区）</w:t>
            </w:r>
          </w:p>
        </w:tc>
        <w:tc>
          <w:tcPr>
            <w:tcW w:w="141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8" w:hRule="atLeast"/>
        </w:trPr>
        <w:tc>
          <w:tcPr>
            <w:tcW w:w="4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13</w:t>
            </w: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江苏佳一教育科技股份有限公司</w:t>
            </w:r>
          </w:p>
        </w:tc>
        <w:tc>
          <w:tcPr>
            <w:tcW w:w="3827" w:type="dxa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 w:cs="宋体"/>
              </w:rPr>
              <w:t>佳一国际教育投资集团</w:t>
            </w:r>
            <w:r>
              <w:t>(</w:t>
            </w:r>
            <w:r>
              <w:rPr>
                <w:rFonts w:hint="eastAsia" w:cs="宋体"/>
              </w:rPr>
              <w:t>开发区</w:t>
            </w:r>
            <w:r>
              <w:t>)</w:t>
            </w:r>
          </w:p>
        </w:tc>
        <w:tc>
          <w:tcPr>
            <w:tcW w:w="1415" w:type="dxa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14</w:t>
            </w: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江苏澳洋顺昌集成电路股份有限公司</w:t>
            </w:r>
          </w:p>
        </w:tc>
        <w:tc>
          <w:tcPr>
            <w:tcW w:w="3827" w:type="dxa"/>
            <w:vAlign w:val="center"/>
          </w:tcPr>
          <w:p>
            <w:pPr>
              <w:spacing w:line="4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艾默斯技术公司（清江浦区）</w:t>
            </w:r>
          </w:p>
        </w:tc>
        <w:tc>
          <w:tcPr>
            <w:tcW w:w="1415" w:type="dxa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15</w:t>
            </w: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江苏瑞安汽车实业有限公司</w:t>
            </w:r>
          </w:p>
        </w:tc>
        <w:tc>
          <w:tcPr>
            <w:tcW w:w="3827" w:type="dxa"/>
            <w:vAlign w:val="center"/>
          </w:tcPr>
          <w:p>
            <w:pPr>
              <w:spacing w:line="4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汽车专业系统责任有限公司（开发区）</w:t>
            </w:r>
          </w:p>
        </w:tc>
        <w:tc>
          <w:tcPr>
            <w:tcW w:w="1415" w:type="dxa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16</w:t>
            </w: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江苏米游信息科技有限公司</w:t>
            </w:r>
          </w:p>
        </w:tc>
        <w:tc>
          <w:tcPr>
            <w:tcW w:w="3827" w:type="dxa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 w:cs="宋体"/>
              </w:rPr>
              <w:t>江苏米游信息科技有限公司</w:t>
            </w:r>
            <w:r>
              <w:t>(</w:t>
            </w:r>
            <w:r>
              <w:rPr>
                <w:rFonts w:hint="eastAsia" w:cs="宋体"/>
              </w:rPr>
              <w:t>开发区</w:t>
            </w:r>
            <w:r>
              <w:t>)</w:t>
            </w:r>
          </w:p>
        </w:tc>
        <w:tc>
          <w:tcPr>
            <w:tcW w:w="1415" w:type="dxa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17</w:t>
            </w: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淮安美盛包装科技有限公司</w:t>
            </w:r>
          </w:p>
        </w:tc>
        <w:tc>
          <w:tcPr>
            <w:tcW w:w="3827" w:type="dxa"/>
            <w:vAlign w:val="center"/>
          </w:tcPr>
          <w:p>
            <w:pPr>
              <w:spacing w:line="4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香港科诗美尔国际有限公司（开发区）</w:t>
            </w:r>
          </w:p>
        </w:tc>
        <w:tc>
          <w:tcPr>
            <w:tcW w:w="1415" w:type="dxa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18</w:t>
            </w: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江苏淮冶科技发展有限公司</w:t>
            </w:r>
          </w:p>
        </w:tc>
        <w:tc>
          <w:tcPr>
            <w:tcW w:w="3827" w:type="dxa"/>
            <w:vAlign w:val="center"/>
          </w:tcPr>
          <w:p>
            <w:pPr>
              <w:spacing w:line="4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润通金属实业责任有限公司（清江浦区）</w:t>
            </w:r>
          </w:p>
        </w:tc>
        <w:tc>
          <w:tcPr>
            <w:tcW w:w="1415" w:type="dxa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spacing w:val="-8"/>
              </w:rPr>
            </w:pPr>
            <w:r>
              <w:rPr>
                <w:rFonts w:hint="eastAsia" w:cs="宋体"/>
                <w:spacing w:val="-8"/>
              </w:rPr>
              <w:t>乌兹别克斯坦</w:t>
            </w:r>
          </w:p>
        </w:tc>
      </w:tr>
    </w:tbl>
    <w:p>
      <w:pPr>
        <w:rPr>
          <w:rFonts w:cs="Times New Roman"/>
        </w:rPr>
      </w:pPr>
    </w:p>
    <w:p>
      <w:pPr>
        <w:spacing w:line="52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adjustRightInd w:val="0"/>
        <w:snapToGrid w:val="0"/>
        <w:spacing w:line="520" w:lineRule="exact"/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对外承包工程企业及劳务公司：</w:t>
      </w:r>
    </w:p>
    <w:p>
      <w:pPr>
        <w:adjustRightInd w:val="0"/>
        <w:snapToGrid w:val="0"/>
        <w:spacing w:line="520" w:lineRule="exact"/>
        <w:jc w:val="center"/>
        <w:rPr>
          <w:rFonts w:ascii="仿宋_GB2312" w:hAnsi="黑体" w:eastAsia="仿宋_GB2312" w:cs="Times New Roman"/>
          <w:sz w:val="32"/>
          <w:szCs w:val="32"/>
        </w:rPr>
      </w:pPr>
    </w:p>
    <w:p>
      <w:pPr>
        <w:widowControl/>
        <w:numPr>
          <w:numId w:val="0"/>
        </w:numPr>
        <w:spacing w:line="520" w:lineRule="exact"/>
        <w:ind w:leftChars="0" w:firstLine="320" w:firstLineChars="100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淮安金泰国际经济合作有限公司（清江浦区）；</w:t>
      </w:r>
    </w:p>
    <w:p>
      <w:pPr>
        <w:widowControl/>
        <w:numPr>
          <w:numId w:val="0"/>
        </w:numPr>
        <w:spacing w:line="520" w:lineRule="exact"/>
        <w:ind w:leftChars="0" w:firstLine="320" w:firstLineChars="100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江苏淮阴建设工程集团有限公司（清江浦区）；</w:t>
      </w:r>
    </w:p>
    <w:p>
      <w:pPr>
        <w:widowControl/>
        <w:numPr>
          <w:numId w:val="0"/>
        </w:numPr>
        <w:spacing w:line="520" w:lineRule="exact"/>
        <w:ind w:leftChars="0" w:firstLine="320" w:firstLineChars="100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宋体" w:eastAsia="仿宋_GB2312" w:cs="仿宋_GB2312"/>
          <w:sz w:val="32"/>
          <w:szCs w:val="32"/>
          <w:lang w:val="sv-SE"/>
        </w:rPr>
        <w:t>江苏开通建设工程有限公司（清江浦区）</w:t>
      </w:r>
      <w:r>
        <w:rPr>
          <w:rFonts w:hint="eastAsia" w:ascii="仿宋_GB2312" w:hAnsi="宋体" w:eastAsia="仿宋_GB2312" w:cs="仿宋_GB2312"/>
          <w:sz w:val="32"/>
          <w:szCs w:val="32"/>
          <w:lang w:val="sv-SE" w:eastAsia="zh-CN"/>
        </w:rPr>
        <w:t>；</w:t>
      </w:r>
    </w:p>
    <w:p>
      <w:pPr>
        <w:widowControl/>
        <w:numPr>
          <w:numId w:val="0"/>
        </w:numPr>
        <w:spacing w:line="520" w:lineRule="exact"/>
        <w:ind w:leftChars="0" w:firstLine="320" w:firstLineChars="100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4、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江苏淮阴水利建设有限公司（开发区）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widowControl/>
        <w:spacing w:line="520" w:lineRule="exact"/>
        <w:rPr>
          <w:rFonts w:ascii="仿宋_GB2312" w:eastAsia="仿宋_GB2312" w:cs="Times New Roman"/>
          <w:kern w:val="0"/>
          <w:sz w:val="32"/>
          <w:szCs w:val="32"/>
        </w:rPr>
      </w:pPr>
    </w:p>
    <w:p>
      <w:pPr>
        <w:widowControl/>
        <w:spacing w:line="520" w:lineRule="exact"/>
        <w:rPr>
          <w:rFonts w:ascii="宋体" w:cs="Times New Roman"/>
          <w:kern w:val="0"/>
          <w:sz w:val="28"/>
          <w:szCs w:val="28"/>
        </w:rPr>
      </w:pP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adjustRightInd w:val="0"/>
        <w:snapToGrid w:val="0"/>
        <w:spacing w:line="520" w:lineRule="exact"/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参</w:t>
      </w:r>
      <w:r>
        <w:rPr>
          <w:rFonts w:ascii="黑体" w:hAnsi="黑体" w:eastAsia="黑体" w:cs="黑体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sz w:val="36"/>
          <w:szCs w:val="36"/>
        </w:rPr>
        <w:t>会</w:t>
      </w:r>
      <w:r>
        <w:rPr>
          <w:rFonts w:ascii="黑体" w:hAnsi="黑体" w:eastAsia="黑体" w:cs="黑体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sz w:val="36"/>
          <w:szCs w:val="36"/>
        </w:rPr>
        <w:t>人</w:t>
      </w:r>
      <w:r>
        <w:rPr>
          <w:rFonts w:ascii="黑体" w:hAnsi="黑体" w:eastAsia="黑体" w:cs="黑体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sz w:val="36"/>
          <w:szCs w:val="36"/>
        </w:rPr>
        <w:t>员</w:t>
      </w:r>
      <w:r>
        <w:rPr>
          <w:rFonts w:ascii="黑体" w:hAnsi="黑体" w:eastAsia="黑体" w:cs="黑体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sz w:val="36"/>
          <w:szCs w:val="36"/>
        </w:rPr>
        <w:t>回</w:t>
      </w:r>
      <w:r>
        <w:rPr>
          <w:rFonts w:ascii="黑体" w:hAnsi="黑体" w:eastAsia="黑体" w:cs="黑体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sz w:val="36"/>
          <w:szCs w:val="36"/>
        </w:rPr>
        <w:t>执</w:t>
      </w:r>
      <w:r>
        <w:rPr>
          <w:rFonts w:ascii="黑体" w:hAnsi="黑体" w:eastAsia="黑体" w:cs="黑体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sz w:val="36"/>
          <w:szCs w:val="36"/>
        </w:rPr>
        <w:t>表</w:t>
      </w:r>
    </w:p>
    <w:p>
      <w:pPr>
        <w:adjustRightInd w:val="0"/>
        <w:snapToGrid w:val="0"/>
        <w:spacing w:line="520" w:lineRule="exact"/>
        <w:jc w:val="center"/>
        <w:rPr>
          <w:rFonts w:ascii="黑体" w:hAnsi="黑体" w:eastAsia="黑体" w:cs="Times New Roman"/>
          <w:sz w:val="36"/>
          <w:szCs w:val="36"/>
        </w:rPr>
      </w:pPr>
    </w:p>
    <w:tbl>
      <w:tblPr>
        <w:tblStyle w:val="9"/>
        <w:tblW w:w="8522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单</w:t>
            </w:r>
            <w:r>
              <w:rPr>
                <w:sz w:val="30"/>
                <w:szCs w:val="30"/>
              </w:rPr>
              <w:t xml:space="preserve">  </w:t>
            </w:r>
            <w:r>
              <w:rPr>
                <w:rFonts w:hint="eastAsia" w:cs="宋体"/>
                <w:sz w:val="30"/>
                <w:szCs w:val="30"/>
              </w:rPr>
              <w:t>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姓</w:t>
            </w:r>
            <w:r>
              <w:rPr>
                <w:sz w:val="30"/>
                <w:szCs w:val="30"/>
              </w:rPr>
              <w:t xml:space="preserve">  </w:t>
            </w:r>
            <w:r>
              <w:rPr>
                <w:rFonts w:hint="eastAsia" w:cs="宋体"/>
                <w:sz w:val="30"/>
                <w:szCs w:val="30"/>
              </w:rPr>
              <w:t>名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职</w:t>
            </w:r>
            <w:r>
              <w:rPr>
                <w:sz w:val="30"/>
                <w:szCs w:val="30"/>
              </w:rPr>
              <w:t xml:space="preserve">  </w:t>
            </w:r>
            <w:r>
              <w:rPr>
                <w:rFonts w:hint="eastAsia" w:cs="宋体"/>
                <w:sz w:val="30"/>
                <w:szCs w:val="30"/>
              </w:rPr>
              <w:t>务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130" w:type="dxa"/>
          </w:tcPr>
          <w:p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rPr>
                <w:rFonts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130" w:type="dxa"/>
          </w:tcPr>
          <w:p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rPr>
                <w:rFonts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130" w:type="dxa"/>
          </w:tcPr>
          <w:p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130" w:type="dxa"/>
          </w:tcPr>
          <w:p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rPr>
                <w:rFonts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130" w:type="dxa"/>
          </w:tcPr>
          <w:p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rPr>
                <w:rFonts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130" w:type="dxa"/>
          </w:tcPr>
          <w:p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rPr>
                <w:rFonts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130" w:type="dxa"/>
          </w:tcPr>
          <w:p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rPr>
                <w:rFonts w:cs="Times New Roman"/>
                <w:sz w:val="30"/>
                <w:szCs w:val="30"/>
              </w:rPr>
            </w:pPr>
          </w:p>
        </w:tc>
      </w:tr>
    </w:tbl>
    <w:p>
      <w:pPr>
        <w:rPr>
          <w:rFonts w:cs="Times New Roman"/>
          <w:sz w:val="30"/>
          <w:szCs w:val="30"/>
        </w:rPr>
      </w:pPr>
    </w:p>
    <w:p>
      <w:pPr>
        <w:ind w:firstLine="600" w:firstLineChars="200"/>
        <w:rPr>
          <w:rFonts w:cs="Times New Roman"/>
          <w:sz w:val="30"/>
          <w:szCs w:val="30"/>
        </w:rPr>
      </w:pPr>
    </w:p>
    <w:p>
      <w:pPr>
        <w:rPr>
          <w:rFonts w:cs="Times New Roman"/>
          <w:sz w:val="30"/>
          <w:szCs w:val="30"/>
        </w:rPr>
      </w:pPr>
    </w:p>
    <w:p>
      <w:pPr>
        <w:rPr>
          <w:rFonts w:cs="Times New Roman"/>
          <w:sz w:val="30"/>
          <w:szCs w:val="30"/>
        </w:rPr>
      </w:pPr>
    </w:p>
    <w:p>
      <w:pPr>
        <w:rPr>
          <w:rFonts w:cs="Times New Roman"/>
          <w:sz w:val="30"/>
          <w:szCs w:val="30"/>
        </w:rPr>
      </w:pPr>
    </w:p>
    <w:p>
      <w:pPr>
        <w:rPr>
          <w:rFonts w:cs="Times New Roman"/>
          <w:sz w:val="30"/>
          <w:szCs w:val="30"/>
        </w:rPr>
      </w:pPr>
    </w:p>
    <w:p>
      <w:pPr>
        <w:rPr>
          <w:rFonts w:cs="Times New Roman"/>
          <w:sz w:val="30"/>
          <w:szCs w:val="30"/>
        </w:rPr>
      </w:pPr>
    </w:p>
    <w:p>
      <w:pPr>
        <w:rPr>
          <w:rFonts w:cs="Times New Roman"/>
          <w:sz w:val="30"/>
          <w:szCs w:val="30"/>
        </w:rPr>
      </w:pPr>
    </w:p>
    <w:p>
      <w:pPr>
        <w:rPr>
          <w:rFonts w:cs="Times New Roman"/>
          <w:sz w:val="30"/>
          <w:szCs w:val="30"/>
        </w:rPr>
      </w:pPr>
    </w:p>
    <w:p>
      <w:pPr>
        <w:rPr>
          <w:rFonts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6B9F"/>
    <w:multiLevelType w:val="multilevel"/>
    <w:tmpl w:val="16D06B9F"/>
    <w:lvl w:ilvl="0" w:tentative="0">
      <w:start w:val="1"/>
      <w:numFmt w:val="japaneseCounting"/>
      <w:lvlText w:val="%1、"/>
      <w:lvlJc w:val="left"/>
      <w:pPr>
        <w:ind w:left="133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52" w:hanging="420"/>
      </w:pPr>
    </w:lvl>
    <w:lvl w:ilvl="2" w:tentative="0">
      <w:start w:val="1"/>
      <w:numFmt w:val="lowerRoman"/>
      <w:lvlText w:val="%3."/>
      <w:lvlJc w:val="right"/>
      <w:pPr>
        <w:ind w:left="1872" w:hanging="420"/>
      </w:pPr>
    </w:lvl>
    <w:lvl w:ilvl="3" w:tentative="0">
      <w:start w:val="1"/>
      <w:numFmt w:val="decimal"/>
      <w:lvlText w:val="%4."/>
      <w:lvlJc w:val="left"/>
      <w:pPr>
        <w:ind w:left="2292" w:hanging="420"/>
      </w:pPr>
    </w:lvl>
    <w:lvl w:ilvl="4" w:tentative="0">
      <w:start w:val="1"/>
      <w:numFmt w:val="lowerLetter"/>
      <w:lvlText w:val="%5)"/>
      <w:lvlJc w:val="left"/>
      <w:pPr>
        <w:ind w:left="2712" w:hanging="420"/>
      </w:pPr>
    </w:lvl>
    <w:lvl w:ilvl="5" w:tentative="0">
      <w:start w:val="1"/>
      <w:numFmt w:val="lowerRoman"/>
      <w:lvlText w:val="%6."/>
      <w:lvlJc w:val="right"/>
      <w:pPr>
        <w:ind w:left="3132" w:hanging="420"/>
      </w:pPr>
    </w:lvl>
    <w:lvl w:ilvl="6" w:tentative="0">
      <w:start w:val="1"/>
      <w:numFmt w:val="decimal"/>
      <w:lvlText w:val="%7."/>
      <w:lvlJc w:val="left"/>
      <w:pPr>
        <w:ind w:left="3552" w:hanging="420"/>
      </w:pPr>
    </w:lvl>
    <w:lvl w:ilvl="7" w:tentative="0">
      <w:start w:val="1"/>
      <w:numFmt w:val="lowerLetter"/>
      <w:lvlText w:val="%8)"/>
      <w:lvlJc w:val="left"/>
      <w:pPr>
        <w:ind w:left="3972" w:hanging="420"/>
      </w:pPr>
    </w:lvl>
    <w:lvl w:ilvl="8" w:tentative="0">
      <w:start w:val="1"/>
      <w:numFmt w:val="lowerRoman"/>
      <w:lvlText w:val="%9."/>
      <w:lvlJc w:val="right"/>
      <w:pPr>
        <w:ind w:left="4392" w:hanging="420"/>
      </w:pPr>
    </w:lvl>
  </w:abstractNum>
  <w:abstractNum w:abstractNumId="1">
    <w:nsid w:val="5A1E1257"/>
    <w:multiLevelType w:val="singleLevel"/>
    <w:tmpl w:val="5A1E125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A1E12EA"/>
    <w:multiLevelType w:val="singleLevel"/>
    <w:tmpl w:val="5A1E12EA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52"/>
    <w:rsid w:val="001E1A7B"/>
    <w:rsid w:val="00237696"/>
    <w:rsid w:val="002A25D3"/>
    <w:rsid w:val="002F0DA1"/>
    <w:rsid w:val="00321839"/>
    <w:rsid w:val="005003B8"/>
    <w:rsid w:val="00505E0B"/>
    <w:rsid w:val="00507C95"/>
    <w:rsid w:val="00657118"/>
    <w:rsid w:val="007C400B"/>
    <w:rsid w:val="007D0818"/>
    <w:rsid w:val="007D5CB1"/>
    <w:rsid w:val="00862D7C"/>
    <w:rsid w:val="008E1E79"/>
    <w:rsid w:val="009570D9"/>
    <w:rsid w:val="00AC2152"/>
    <w:rsid w:val="00BA5978"/>
    <w:rsid w:val="00D4480D"/>
    <w:rsid w:val="00D873F3"/>
    <w:rsid w:val="00DE14B9"/>
    <w:rsid w:val="00EB5AF0"/>
    <w:rsid w:val="00EE2730"/>
    <w:rsid w:val="00F36F1F"/>
    <w:rsid w:val="00F8694D"/>
    <w:rsid w:val="00FD6B01"/>
    <w:rsid w:val="06AF6286"/>
    <w:rsid w:val="087C3AFC"/>
    <w:rsid w:val="09D56C24"/>
    <w:rsid w:val="0EB0453A"/>
    <w:rsid w:val="11167EDC"/>
    <w:rsid w:val="13221E31"/>
    <w:rsid w:val="1CCB1BA3"/>
    <w:rsid w:val="22D4547E"/>
    <w:rsid w:val="2F6C0893"/>
    <w:rsid w:val="32F32C43"/>
    <w:rsid w:val="35693B42"/>
    <w:rsid w:val="38733DD5"/>
    <w:rsid w:val="45F209A6"/>
    <w:rsid w:val="5362359E"/>
    <w:rsid w:val="582A6EEB"/>
    <w:rsid w:val="587B392B"/>
    <w:rsid w:val="5BD44350"/>
    <w:rsid w:val="5DFC10E3"/>
    <w:rsid w:val="5F350F7D"/>
    <w:rsid w:val="68D016E0"/>
    <w:rsid w:val="728A10BD"/>
    <w:rsid w:val="79B664A4"/>
    <w:rsid w:val="7E05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 w:locked="1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link w:val="5"/>
    <w:semiHidden/>
    <w:locked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Char"/>
    <w:basedOn w:val="1"/>
    <w:link w:val="4"/>
    <w:uiPriority w:val="99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0"/>
      <w:szCs w:val="20"/>
      <w:lang w:eastAsia="en-US"/>
    </w:rPr>
  </w:style>
  <w:style w:type="character" w:styleId="6">
    <w:name w:val="FollowedHyperlink"/>
    <w:basedOn w:val="4"/>
    <w:uiPriority w:val="99"/>
    <w:rPr>
      <w:color w:val="000000"/>
      <w:u w:val="none"/>
    </w:rPr>
  </w:style>
  <w:style w:type="character" w:styleId="7">
    <w:name w:val="Emphasis"/>
    <w:basedOn w:val="4"/>
    <w:qFormat/>
    <w:uiPriority w:val="99"/>
  </w:style>
  <w:style w:type="character" w:styleId="8">
    <w:name w:val="Hyperlink"/>
    <w:basedOn w:val="4"/>
    <w:qFormat/>
    <w:uiPriority w:val="99"/>
    <w:rPr>
      <w:color w:val="000000"/>
      <w:u w:val="none"/>
    </w:rPr>
  </w:style>
  <w:style w:type="table" w:styleId="10">
    <w:name w:val="Table Grid"/>
    <w:basedOn w:val="9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tabg"/>
    <w:basedOn w:val="4"/>
    <w:qFormat/>
    <w:uiPriority w:val="99"/>
    <w:rPr>
      <w:rFonts w:ascii="微软雅黑" w:hAnsi="微软雅黑" w:eastAsia="微软雅黑" w:cs="微软雅黑"/>
      <w:color w:val="FFFFFF"/>
      <w:sz w:val="27"/>
      <w:szCs w:val="27"/>
    </w:rPr>
  </w:style>
  <w:style w:type="character" w:customStyle="1" w:styleId="13">
    <w:name w:val="bg02"/>
    <w:basedOn w:val="4"/>
    <w:qFormat/>
    <w:uiPriority w:val="99"/>
  </w:style>
  <w:style w:type="character" w:customStyle="1" w:styleId="14">
    <w:name w:val="bg01"/>
    <w:basedOn w:val="4"/>
    <w:qFormat/>
    <w:uiPriority w:val="99"/>
  </w:style>
  <w:style w:type="character" w:customStyle="1" w:styleId="15">
    <w:name w:val="more"/>
    <w:basedOn w:val="4"/>
    <w:qFormat/>
    <w:uiPriority w:val="99"/>
    <w:rPr>
      <w:color w:val="auto"/>
      <w:sz w:val="18"/>
      <w:szCs w:val="18"/>
    </w:rPr>
  </w:style>
  <w:style w:type="character" w:customStyle="1" w:styleId="16">
    <w:name w:val="Header Char"/>
    <w:basedOn w:val="4"/>
    <w:link w:val="3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7">
    <w:name w:val="Footer Char"/>
    <w:basedOn w:val="4"/>
    <w:link w:val="2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227</Words>
  <Characters>1300</Characters>
  <Lines>0</Lines>
  <Paragraphs>0</Paragraphs>
  <TotalTime>0</TotalTime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2017-11-29T07:09:00Z</dcterms:created>
  <dc:creator>lenovo</dc:creator>
  <cp:lastModifiedBy>Administrator</cp:lastModifiedBy>
  <cp:lastPrinted>2017-12-04T02:30:16Z</cp:lastPrinted>
  <dcterms:modified xsi:type="dcterms:W3CDTF">2017-12-04T02:52:04Z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