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C0943">
      <w:pPr>
        <w:adjustRightInd w:val="0"/>
        <w:spacing w:line="420" w:lineRule="exact"/>
        <w:ind w:rightChars="-124" w:right="31680"/>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djustRightInd w:val="0"/>
        <w:spacing w:line="420" w:lineRule="exact"/>
        <w:jc w:val="center"/>
        <w:rPr>
          <w:rFonts w:ascii="仿宋_GB2312" w:eastAsia="仿宋_GB2312" w:hAnsi="宋体" w:cs="Times New Roman"/>
          <w:color w:val="000000"/>
          <w:sz w:val="32"/>
          <w:szCs w:val="32"/>
        </w:rPr>
      </w:pPr>
    </w:p>
    <w:p w:rsidR="00275095" w:rsidRDefault="00275095" w:rsidP="00305545">
      <w:pPr>
        <w:autoSpaceDE w:val="0"/>
        <w:autoSpaceDN w:val="0"/>
        <w:adjustRightInd w:val="0"/>
        <w:snapToGrid w:val="0"/>
        <w:spacing w:line="420" w:lineRule="exact"/>
        <w:jc w:val="center"/>
        <w:rPr>
          <w:rFonts w:ascii="仿宋_GB2312" w:eastAsia="仿宋_GB2312" w:hAnsi="宋体" w:cs="Times New Roman"/>
          <w:color w:val="000000"/>
          <w:sz w:val="32"/>
          <w:szCs w:val="32"/>
        </w:rPr>
      </w:pPr>
    </w:p>
    <w:p w:rsidR="00275095" w:rsidRDefault="00275095">
      <w:pPr>
        <w:autoSpaceDE w:val="0"/>
        <w:autoSpaceDN w:val="0"/>
        <w:adjustRightInd w:val="0"/>
        <w:snapToGrid w:val="0"/>
        <w:spacing w:line="440" w:lineRule="atLeast"/>
        <w:jc w:val="center"/>
        <w:rPr>
          <w:rFonts w:ascii="仿宋_GB2312" w:eastAsia="仿宋_GB2312" w:cs="Times New Roman"/>
          <w:snapToGrid w:val="0"/>
          <w:color w:val="000000"/>
          <w:sz w:val="32"/>
          <w:szCs w:val="32"/>
        </w:rPr>
      </w:pPr>
      <w:r>
        <w:rPr>
          <w:rFonts w:ascii="仿宋_GB2312" w:eastAsia="仿宋_GB2312" w:cs="仿宋_GB2312" w:hint="eastAsia"/>
          <w:snapToGrid w:val="0"/>
          <w:color w:val="000000"/>
          <w:sz w:val="32"/>
          <w:szCs w:val="32"/>
        </w:rPr>
        <w:t>淮商贸〔</w:t>
      </w:r>
      <w:r>
        <w:rPr>
          <w:rFonts w:ascii="仿宋_GB2312" w:eastAsia="仿宋_GB2312" w:cs="仿宋_GB2312"/>
          <w:snapToGrid w:val="0"/>
          <w:color w:val="000000"/>
          <w:sz w:val="32"/>
          <w:szCs w:val="32"/>
        </w:rPr>
        <w:t>2021</w:t>
      </w:r>
      <w:r>
        <w:rPr>
          <w:rFonts w:ascii="仿宋_GB2312" w:eastAsia="仿宋_GB2312" w:cs="仿宋_GB2312" w:hint="eastAsia"/>
          <w:snapToGrid w:val="0"/>
          <w:color w:val="000000"/>
          <w:sz w:val="32"/>
          <w:szCs w:val="32"/>
        </w:rPr>
        <w:t>〕</w:t>
      </w:r>
      <w:r>
        <w:rPr>
          <w:rFonts w:ascii="仿宋_GB2312" w:eastAsia="仿宋_GB2312" w:cs="仿宋_GB2312"/>
          <w:snapToGrid w:val="0"/>
          <w:color w:val="000000"/>
          <w:sz w:val="32"/>
          <w:szCs w:val="32"/>
        </w:rPr>
        <w:t>187</w:t>
      </w:r>
      <w:r>
        <w:rPr>
          <w:rFonts w:ascii="仿宋_GB2312" w:eastAsia="仿宋_GB2312" w:cs="仿宋_GB2312" w:hint="eastAsia"/>
          <w:snapToGrid w:val="0"/>
          <w:color w:val="000000"/>
          <w:sz w:val="32"/>
          <w:szCs w:val="32"/>
        </w:rPr>
        <w:t>号</w:t>
      </w:r>
    </w:p>
    <w:p w:rsidR="00275095" w:rsidRPr="003C0943" w:rsidRDefault="00275095">
      <w:pPr>
        <w:spacing w:line="1000" w:lineRule="exact"/>
        <w:rPr>
          <w:rFonts w:ascii="方正小标宋_GBK" w:eastAsia="方正小标宋_GBK" w:hAnsi="宋体" w:cs="Times New Roman"/>
          <w:sz w:val="44"/>
          <w:szCs w:val="44"/>
        </w:rPr>
      </w:pPr>
    </w:p>
    <w:p w:rsidR="00275095" w:rsidRDefault="00275095" w:rsidP="003C0943">
      <w:pPr>
        <w:spacing w:line="560" w:lineRule="exact"/>
        <w:jc w:val="center"/>
        <w:rPr>
          <w:rFonts w:ascii="Times New Roman" w:eastAsia="方正小标宋简体" w:hAnsi="Times New Roman" w:cs="Times New Roman"/>
          <w:sz w:val="44"/>
          <w:szCs w:val="44"/>
        </w:rPr>
      </w:pPr>
      <w:bookmarkStart w:id="0" w:name="_GoBack"/>
      <w:bookmarkEnd w:id="0"/>
    </w:p>
    <w:p w:rsidR="00275095" w:rsidRDefault="00275095" w:rsidP="003C0943">
      <w:pPr>
        <w:spacing w:line="560" w:lineRule="exact"/>
        <w:jc w:val="center"/>
        <w:rPr>
          <w:rFonts w:ascii="Times New Roman" w:eastAsia="方正小标宋简体" w:hAnsi="Times New Roman" w:cs="Times New Roman"/>
          <w:sz w:val="44"/>
          <w:szCs w:val="44"/>
        </w:rPr>
      </w:pPr>
      <w:r w:rsidRPr="003C0943">
        <w:rPr>
          <w:rFonts w:ascii="Times New Roman" w:eastAsia="方正小标宋简体" w:hAnsi="Times New Roman" w:cs="方正小标宋简体" w:hint="eastAsia"/>
          <w:sz w:val="44"/>
          <w:szCs w:val="44"/>
        </w:rPr>
        <w:t>关于发布</w:t>
      </w:r>
      <w:r w:rsidRPr="003C0943">
        <w:rPr>
          <w:rFonts w:ascii="Times New Roman" w:eastAsia="方正小标宋简体" w:hAnsi="Times New Roman" w:cs="Times New Roman"/>
          <w:sz w:val="44"/>
          <w:szCs w:val="44"/>
        </w:rPr>
        <w:t>2021</w:t>
      </w:r>
      <w:r w:rsidRPr="003C0943">
        <w:rPr>
          <w:rFonts w:ascii="Times New Roman" w:eastAsia="方正小标宋简体" w:hAnsi="Times New Roman" w:cs="方正小标宋简体" w:hint="eastAsia"/>
          <w:sz w:val="44"/>
          <w:szCs w:val="44"/>
        </w:rPr>
        <w:t>年度“淮安市跨境电商产业示范基地（园区）</w:t>
      </w:r>
      <w:r w:rsidRPr="003C0943">
        <w:rPr>
          <w:rFonts w:ascii="Times New Roman" w:eastAsia="方正小标宋简体" w:hAnsi="Times New Roman" w:cs="Times New Roman"/>
          <w:sz w:val="44"/>
          <w:szCs w:val="44"/>
        </w:rPr>
        <w:t xml:space="preserve"> </w:t>
      </w:r>
      <w:r w:rsidRPr="003C0943">
        <w:rPr>
          <w:rFonts w:ascii="Times New Roman" w:eastAsia="方正小标宋简体" w:hAnsi="Times New Roman" w:cs="方正小标宋简体" w:hint="eastAsia"/>
          <w:sz w:val="44"/>
          <w:szCs w:val="44"/>
        </w:rPr>
        <w:t>公共海外仓</w:t>
      </w:r>
      <w:r w:rsidRPr="003C0943">
        <w:rPr>
          <w:rFonts w:ascii="Times New Roman" w:eastAsia="方正小标宋简体" w:hAnsi="Times New Roman" w:cs="Times New Roman"/>
          <w:sz w:val="44"/>
          <w:szCs w:val="44"/>
        </w:rPr>
        <w:t xml:space="preserve"> </w:t>
      </w:r>
      <w:r w:rsidRPr="003C0943">
        <w:rPr>
          <w:rFonts w:ascii="Times New Roman" w:eastAsia="方正小标宋简体" w:hAnsi="Times New Roman" w:cs="方正小标宋简体" w:hint="eastAsia"/>
          <w:sz w:val="44"/>
          <w:szCs w:val="44"/>
        </w:rPr>
        <w:t>创业孵化基地</w:t>
      </w:r>
      <w:r w:rsidRPr="003C0943">
        <w:rPr>
          <w:rFonts w:ascii="Times New Roman" w:eastAsia="方正小标宋简体" w:hAnsi="Times New Roman" w:cs="Times New Roman"/>
          <w:sz w:val="44"/>
          <w:szCs w:val="44"/>
        </w:rPr>
        <w:t xml:space="preserve"> </w:t>
      </w:r>
      <w:r w:rsidRPr="003C0943">
        <w:rPr>
          <w:rFonts w:ascii="Times New Roman" w:eastAsia="方正小标宋简体" w:hAnsi="Times New Roman" w:cs="方正小标宋简体" w:hint="eastAsia"/>
          <w:sz w:val="44"/>
          <w:szCs w:val="44"/>
        </w:rPr>
        <w:t>人才培训服务机构”名单的通知</w:t>
      </w:r>
    </w:p>
    <w:p w:rsidR="00275095" w:rsidRPr="003C0943" w:rsidRDefault="00275095" w:rsidP="003C0943">
      <w:pPr>
        <w:spacing w:line="560" w:lineRule="exact"/>
        <w:jc w:val="center"/>
        <w:rPr>
          <w:rFonts w:ascii="Times New Roman" w:eastAsia="方正小标宋简体" w:hAnsi="Times New Roman" w:cs="Times New Roman"/>
          <w:sz w:val="44"/>
          <w:szCs w:val="44"/>
        </w:rPr>
      </w:pPr>
    </w:p>
    <w:p w:rsidR="00275095" w:rsidRPr="003C0943" w:rsidRDefault="00275095" w:rsidP="003C0943">
      <w:pPr>
        <w:spacing w:line="600" w:lineRule="exact"/>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各县（区）商务局，淮安经济技术开发区、淮安工业园区、生态文旅区经发局，各相关单位：</w:t>
      </w:r>
    </w:p>
    <w:p w:rsidR="00275095" w:rsidRPr="003C0943" w:rsidRDefault="00275095" w:rsidP="003C0943">
      <w:pPr>
        <w:widowControl/>
        <w:spacing w:line="600" w:lineRule="exact"/>
        <w:ind w:firstLineChars="200" w:firstLine="31680"/>
        <w:rPr>
          <w:rFonts w:ascii="仿宋_GB2312" w:eastAsia="仿宋_GB2312" w:hAnsi="Times New Roman" w:cs="Times New Roman"/>
          <w:kern w:val="0"/>
          <w:sz w:val="32"/>
          <w:szCs w:val="32"/>
        </w:rPr>
      </w:pPr>
      <w:r w:rsidRPr="003C0943">
        <w:rPr>
          <w:rFonts w:ascii="仿宋_GB2312" w:eastAsia="仿宋_GB2312" w:hAnsi="Times New Roman" w:cs="仿宋_GB2312" w:hint="eastAsia"/>
          <w:sz w:val="32"/>
          <w:szCs w:val="32"/>
        </w:rPr>
        <w:t>为深入贯彻落实《国务院办公厅关于加快发展外贸新业态新模式的意见》（国办发</w:t>
      </w:r>
      <w:r w:rsidRPr="003C0943">
        <w:rPr>
          <w:rFonts w:ascii="仿宋_GB2312" w:eastAsia="仿宋_GB2312" w:hAnsi="Times New Roman" w:cs="仿宋_GB2312" w:hint="eastAsia"/>
          <w:kern w:val="0"/>
          <w:sz w:val="32"/>
          <w:szCs w:val="32"/>
        </w:rPr>
        <w:t>〔</w:t>
      </w:r>
      <w:r w:rsidRPr="003C0943">
        <w:rPr>
          <w:rFonts w:ascii="仿宋_GB2312" w:eastAsia="仿宋_GB2312" w:hAnsi="Times New Roman" w:cs="仿宋_GB2312"/>
          <w:kern w:val="0"/>
          <w:sz w:val="32"/>
          <w:szCs w:val="32"/>
        </w:rPr>
        <w:t>2021</w:t>
      </w:r>
      <w:r w:rsidRPr="003C0943">
        <w:rPr>
          <w:rFonts w:ascii="仿宋_GB2312" w:eastAsia="仿宋_GB2312" w:hAnsi="Times New Roman" w:cs="仿宋_GB2312" w:hint="eastAsia"/>
          <w:kern w:val="0"/>
          <w:sz w:val="32"/>
          <w:szCs w:val="32"/>
        </w:rPr>
        <w:t>〕</w:t>
      </w:r>
      <w:r w:rsidRPr="003C0943">
        <w:rPr>
          <w:rFonts w:ascii="仿宋_GB2312" w:eastAsia="仿宋_GB2312" w:hAnsi="Times New Roman" w:cs="仿宋_GB2312"/>
          <w:kern w:val="0"/>
          <w:sz w:val="32"/>
          <w:szCs w:val="32"/>
        </w:rPr>
        <w:t>24</w:t>
      </w:r>
      <w:r w:rsidRPr="003C0943">
        <w:rPr>
          <w:rFonts w:ascii="仿宋_GB2312" w:eastAsia="仿宋_GB2312" w:hAnsi="Times New Roman" w:cs="仿宋_GB2312" w:hint="eastAsia"/>
          <w:kern w:val="0"/>
          <w:sz w:val="32"/>
          <w:szCs w:val="32"/>
        </w:rPr>
        <w:t>号</w:t>
      </w:r>
      <w:r w:rsidRPr="003C0943">
        <w:rPr>
          <w:rFonts w:ascii="仿宋_GB2312" w:eastAsia="仿宋_GB2312" w:hAnsi="Times New Roman" w:cs="仿宋_GB2312" w:hint="eastAsia"/>
          <w:sz w:val="32"/>
          <w:szCs w:val="32"/>
        </w:rPr>
        <w:t>）、《省政府办公厅转发省商务厅等部门关于促进全省跨境电子商务高质量发展工作意见的通知》（苏政办发</w:t>
      </w:r>
      <w:r w:rsidRPr="003C0943">
        <w:rPr>
          <w:rFonts w:ascii="仿宋_GB2312" w:eastAsia="仿宋_GB2312" w:hAnsi="Times New Roman" w:cs="仿宋_GB2312" w:hint="eastAsia"/>
          <w:kern w:val="0"/>
          <w:sz w:val="32"/>
          <w:szCs w:val="32"/>
        </w:rPr>
        <w:t>〔</w:t>
      </w:r>
      <w:r w:rsidRPr="003C0943">
        <w:rPr>
          <w:rFonts w:ascii="仿宋_GB2312" w:eastAsia="仿宋_GB2312" w:hAnsi="Times New Roman" w:cs="仿宋_GB2312"/>
          <w:kern w:val="0"/>
          <w:sz w:val="32"/>
          <w:szCs w:val="32"/>
        </w:rPr>
        <w:t>2021</w:t>
      </w:r>
      <w:r w:rsidRPr="003C0943">
        <w:rPr>
          <w:rFonts w:ascii="仿宋_GB2312" w:eastAsia="仿宋_GB2312" w:hAnsi="Times New Roman" w:cs="仿宋_GB2312" w:hint="eastAsia"/>
          <w:kern w:val="0"/>
          <w:sz w:val="32"/>
          <w:szCs w:val="32"/>
        </w:rPr>
        <w:t>〕</w:t>
      </w:r>
      <w:r w:rsidRPr="003C0943">
        <w:rPr>
          <w:rFonts w:ascii="仿宋_GB2312" w:eastAsia="仿宋_GB2312" w:hAnsi="Times New Roman" w:cs="仿宋_GB2312"/>
          <w:kern w:val="0"/>
          <w:sz w:val="32"/>
          <w:szCs w:val="32"/>
        </w:rPr>
        <w:t>5</w:t>
      </w:r>
      <w:r w:rsidRPr="003C0943">
        <w:rPr>
          <w:rFonts w:ascii="仿宋_GB2312" w:eastAsia="仿宋_GB2312" w:hAnsi="Times New Roman" w:cs="仿宋_GB2312" w:hint="eastAsia"/>
          <w:kern w:val="0"/>
          <w:sz w:val="32"/>
          <w:szCs w:val="32"/>
        </w:rPr>
        <w:t>号</w:t>
      </w:r>
      <w:r w:rsidRPr="003C0943">
        <w:rPr>
          <w:rFonts w:ascii="仿宋_GB2312" w:eastAsia="仿宋_GB2312" w:hAnsi="Times New Roman" w:cs="仿宋_GB2312" w:hint="eastAsia"/>
          <w:sz w:val="32"/>
          <w:szCs w:val="32"/>
        </w:rPr>
        <w:t>）、《淮安市政府办公室关于印发中国《淮安》跨境电商综试区建设三年行动计划（</w:t>
      </w:r>
      <w:r w:rsidRPr="003C0943">
        <w:rPr>
          <w:rFonts w:ascii="仿宋_GB2312" w:eastAsia="仿宋_GB2312" w:hAnsi="Times New Roman" w:cs="仿宋_GB2312"/>
          <w:sz w:val="32"/>
          <w:szCs w:val="32"/>
        </w:rPr>
        <w:t>2021-2023</w:t>
      </w:r>
      <w:r w:rsidRPr="003C0943">
        <w:rPr>
          <w:rFonts w:ascii="仿宋_GB2312" w:eastAsia="仿宋_GB2312" w:hAnsi="Times New Roman" w:cs="仿宋_GB2312" w:hint="eastAsia"/>
          <w:sz w:val="32"/>
          <w:szCs w:val="32"/>
        </w:rPr>
        <w:t>）的通知》等文件精神，扎实推进淮安跨境电商发展，加快建设一批跨境电商产业示范区、功能服务区、人才集聚区，市商务局组织开展了</w:t>
      </w:r>
      <w:r w:rsidRPr="003C0943">
        <w:rPr>
          <w:rFonts w:ascii="仿宋_GB2312" w:eastAsia="仿宋_GB2312" w:hAnsi="Times New Roman" w:cs="仿宋_GB2312"/>
          <w:sz w:val="32"/>
          <w:szCs w:val="32"/>
        </w:rPr>
        <w:t>2021</w:t>
      </w:r>
      <w:r w:rsidRPr="003C0943">
        <w:rPr>
          <w:rFonts w:ascii="仿宋_GB2312" w:eastAsia="仿宋_GB2312" w:hAnsi="Times New Roman" w:cs="仿宋_GB2312" w:hint="eastAsia"/>
          <w:sz w:val="32"/>
          <w:szCs w:val="32"/>
        </w:rPr>
        <w:t>年度淮安市跨境电商产业示范基地、公共海外仓、创业孵化基地、人才培训服务机构等“四类载体”的认定工作。经各主体申报、县区、园区商务部门初审推荐、申报主体现场答辩、专家评审和公示等程序，现认定</w:t>
      </w:r>
      <w:r w:rsidRPr="003C0943">
        <w:rPr>
          <w:rFonts w:ascii="仿宋_GB2312" w:eastAsia="仿宋_GB2312" w:hAnsi="Times New Roman" w:cs="仿宋_GB2312" w:hint="eastAsia"/>
          <w:kern w:val="0"/>
          <w:sz w:val="32"/>
          <w:szCs w:val="32"/>
        </w:rPr>
        <w:t>淮安综保区跨境电商产业基地等</w:t>
      </w:r>
      <w:r w:rsidRPr="003C0943">
        <w:rPr>
          <w:rFonts w:ascii="仿宋_GB2312" w:eastAsia="仿宋_GB2312" w:hAnsi="Times New Roman" w:cs="仿宋_GB2312"/>
          <w:kern w:val="0"/>
          <w:sz w:val="32"/>
          <w:szCs w:val="32"/>
        </w:rPr>
        <w:t>5</w:t>
      </w:r>
      <w:r w:rsidRPr="003C0943">
        <w:rPr>
          <w:rFonts w:ascii="仿宋_GB2312" w:eastAsia="仿宋_GB2312" w:hAnsi="Times New Roman" w:cs="仿宋_GB2312" w:hint="eastAsia"/>
          <w:kern w:val="0"/>
          <w:sz w:val="32"/>
          <w:szCs w:val="32"/>
        </w:rPr>
        <w:t>家基地（园区）为市级跨境电商产业示范基地（园区），智善机械（淮安）有限公司等</w:t>
      </w:r>
      <w:r w:rsidRPr="003C0943">
        <w:rPr>
          <w:rFonts w:ascii="仿宋_GB2312" w:eastAsia="仿宋_GB2312" w:hAnsi="Times New Roman" w:cs="仿宋_GB2312"/>
          <w:kern w:val="0"/>
          <w:sz w:val="32"/>
          <w:szCs w:val="32"/>
        </w:rPr>
        <w:t>2</w:t>
      </w:r>
      <w:r w:rsidRPr="003C0943">
        <w:rPr>
          <w:rFonts w:ascii="仿宋_GB2312" w:eastAsia="仿宋_GB2312" w:hAnsi="Times New Roman" w:cs="仿宋_GB2312" w:hint="eastAsia"/>
          <w:kern w:val="0"/>
          <w:sz w:val="32"/>
          <w:szCs w:val="32"/>
        </w:rPr>
        <w:t>家企业运营的海外仓为市级公共海外仓，</w:t>
      </w:r>
      <w:r w:rsidRPr="003C0943">
        <w:rPr>
          <w:rFonts w:ascii="仿宋_GB2312" w:eastAsia="仿宋_GB2312" w:hAnsi="Times New Roman" w:cs="仿宋_GB2312" w:hint="eastAsia"/>
          <w:sz w:val="32"/>
          <w:szCs w:val="32"/>
        </w:rPr>
        <w:t>淮安瀚唐跨境电商创业孵化基地</w:t>
      </w:r>
      <w:r w:rsidRPr="003C0943">
        <w:rPr>
          <w:rFonts w:ascii="仿宋_GB2312" w:eastAsia="仿宋_GB2312" w:hAnsi="Times New Roman" w:cs="仿宋_GB2312" w:hint="eastAsia"/>
          <w:kern w:val="0"/>
          <w:sz w:val="32"/>
          <w:szCs w:val="32"/>
        </w:rPr>
        <w:t>等</w:t>
      </w:r>
      <w:r w:rsidRPr="003C0943">
        <w:rPr>
          <w:rFonts w:ascii="仿宋_GB2312" w:eastAsia="仿宋_GB2312" w:hAnsi="Times New Roman" w:cs="仿宋_GB2312"/>
          <w:kern w:val="0"/>
          <w:sz w:val="32"/>
          <w:szCs w:val="32"/>
        </w:rPr>
        <w:t>5</w:t>
      </w:r>
      <w:r w:rsidRPr="003C0943">
        <w:rPr>
          <w:rFonts w:ascii="仿宋_GB2312" w:eastAsia="仿宋_GB2312" w:hAnsi="Times New Roman" w:cs="仿宋_GB2312" w:hint="eastAsia"/>
          <w:kern w:val="0"/>
          <w:sz w:val="32"/>
          <w:szCs w:val="32"/>
        </w:rPr>
        <w:t>家基地为市级跨境电商创业孵化基地，淮阴师范学院等</w:t>
      </w:r>
      <w:r w:rsidRPr="003C0943">
        <w:rPr>
          <w:rFonts w:ascii="仿宋_GB2312" w:eastAsia="仿宋_GB2312" w:hAnsi="Times New Roman" w:cs="仿宋_GB2312"/>
          <w:kern w:val="0"/>
          <w:sz w:val="32"/>
          <w:szCs w:val="32"/>
        </w:rPr>
        <w:t>2</w:t>
      </w:r>
      <w:r w:rsidRPr="003C0943">
        <w:rPr>
          <w:rFonts w:ascii="仿宋_GB2312" w:eastAsia="仿宋_GB2312" w:hAnsi="Times New Roman" w:cs="仿宋_GB2312" w:hint="eastAsia"/>
          <w:kern w:val="0"/>
          <w:sz w:val="32"/>
          <w:szCs w:val="32"/>
        </w:rPr>
        <w:t>家服务机构为市级跨境电商人才培训服务机构（详见附件）。</w:t>
      </w:r>
    </w:p>
    <w:p w:rsidR="00275095" w:rsidRPr="003C0943" w:rsidRDefault="00275095" w:rsidP="003C0943">
      <w:pPr>
        <w:pStyle w:val="NormalWeb"/>
        <w:widowControl/>
        <w:spacing w:before="0" w:beforeAutospacing="0" w:after="0" w:afterAutospacing="0" w:line="600" w:lineRule="exact"/>
        <w:ind w:firstLineChars="200" w:firstLine="31680"/>
        <w:jc w:val="both"/>
        <w:rPr>
          <w:rFonts w:ascii="仿宋_GB2312" w:eastAsia="仿宋_GB2312" w:hAnsi="Times New Roman" w:cs="Times New Roman"/>
          <w:sz w:val="32"/>
          <w:szCs w:val="32"/>
        </w:rPr>
      </w:pPr>
      <w:r w:rsidRPr="003C0943">
        <w:rPr>
          <w:rFonts w:ascii="Times New Roman" w:eastAsia="仿宋_GB2312" w:hAnsi="Times New Roman" w:cs="Times New Roman"/>
          <w:sz w:val="32"/>
          <w:szCs w:val="32"/>
        </w:rPr>
        <w:t> </w:t>
      </w:r>
      <w:r w:rsidRPr="003C0943">
        <w:rPr>
          <w:rFonts w:ascii="仿宋_GB2312" w:eastAsia="仿宋_GB2312" w:hAnsi="Times New Roman" w:cs="仿宋_GB2312" w:hint="eastAsia"/>
          <w:sz w:val="32"/>
          <w:szCs w:val="32"/>
        </w:rPr>
        <w:t>各县区、园区商务部门要会同各相关部门加强对认定的“四类载体”跟踪服务，加大支持力度，协调解决发展中遇到的困难问题，定期上报发展情况，及时总结创新经验做法，发挥引领示范作用，带动我市跨境电商产业向规模化、集群化、规范化、特色化方向发展。市商务局将会同有关部门强化对“四类载体”的工作指导，加大宣传推介力度，开展绩效评估和动态管理，建立退出机制，对工作推进不力、发展成效不明显，或提供虚假证明材料和存在违法违规行为的取消认定。</w:t>
      </w:r>
    </w:p>
    <w:p w:rsidR="00275095" w:rsidRDefault="00275095" w:rsidP="003C0943">
      <w:pPr>
        <w:pStyle w:val="NormalWeb"/>
        <w:widowControl/>
        <w:spacing w:before="0" w:beforeAutospacing="0" w:after="0" w:afterAutospacing="0" w:line="600" w:lineRule="exact"/>
        <w:jc w:val="both"/>
        <w:rPr>
          <w:rFonts w:ascii="仿宋_GB2312" w:eastAsia="仿宋_GB2312" w:hAnsi="Times New Roman" w:cs="Times New Roman"/>
          <w:sz w:val="32"/>
          <w:szCs w:val="32"/>
        </w:rPr>
      </w:pPr>
    </w:p>
    <w:p w:rsidR="00275095" w:rsidRPr="003C0943" w:rsidRDefault="00275095" w:rsidP="003C0943">
      <w:pPr>
        <w:pStyle w:val="NormalWeb"/>
        <w:widowControl/>
        <w:spacing w:before="0" w:beforeAutospacing="0" w:after="0" w:afterAutospacing="0" w:line="600" w:lineRule="exact"/>
        <w:ind w:firstLineChars="200" w:firstLine="31680"/>
        <w:jc w:val="both"/>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附件：</w:t>
      </w:r>
      <w:r w:rsidRPr="003C0943">
        <w:rPr>
          <w:rFonts w:ascii="仿宋_GB2312" w:eastAsia="仿宋_GB2312" w:hAnsi="Times New Roman" w:cs="仿宋_GB2312"/>
          <w:sz w:val="32"/>
          <w:szCs w:val="32"/>
        </w:rPr>
        <w:t>1.</w:t>
      </w:r>
      <w:r>
        <w:rPr>
          <w:rFonts w:ascii="仿宋_GB2312" w:eastAsia="仿宋_GB2312" w:hAnsi="Times New Roman" w:cs="仿宋_GB2312" w:hint="eastAsia"/>
          <w:sz w:val="32"/>
          <w:szCs w:val="32"/>
        </w:rPr>
        <w:t>淮安市跨境电商产业示范基地（园区）名单</w:t>
      </w:r>
    </w:p>
    <w:p w:rsidR="00275095" w:rsidRPr="003C0943" w:rsidRDefault="00275095" w:rsidP="003C0943">
      <w:pPr>
        <w:pStyle w:val="NormalWeb"/>
        <w:widowControl/>
        <w:spacing w:before="0" w:beforeAutospacing="0" w:after="0" w:afterAutospacing="0" w:line="600" w:lineRule="exact"/>
        <w:ind w:firstLineChars="500" w:firstLine="31680"/>
        <w:jc w:val="both"/>
        <w:rPr>
          <w:rFonts w:ascii="仿宋_GB2312" w:eastAsia="仿宋_GB2312" w:hAnsi="Times New Roman" w:cs="Times New Roman"/>
          <w:sz w:val="32"/>
          <w:szCs w:val="32"/>
        </w:rPr>
      </w:pPr>
      <w:r w:rsidRPr="003C0943">
        <w:rPr>
          <w:rFonts w:ascii="仿宋_GB2312" w:eastAsia="仿宋_GB2312" w:hAnsi="Times New Roman" w:cs="仿宋_GB2312"/>
          <w:sz w:val="32"/>
          <w:szCs w:val="32"/>
        </w:rPr>
        <w:t>2.</w:t>
      </w:r>
      <w:r>
        <w:rPr>
          <w:rFonts w:ascii="仿宋_GB2312" w:eastAsia="仿宋_GB2312" w:hAnsi="Times New Roman" w:cs="仿宋_GB2312" w:hint="eastAsia"/>
          <w:sz w:val="32"/>
          <w:szCs w:val="32"/>
        </w:rPr>
        <w:t>淮安市公共海外仓名单</w:t>
      </w:r>
    </w:p>
    <w:p w:rsidR="00275095" w:rsidRPr="003C0943" w:rsidRDefault="00275095" w:rsidP="003C0943">
      <w:pPr>
        <w:pStyle w:val="NormalWeb"/>
        <w:widowControl/>
        <w:spacing w:before="0" w:beforeAutospacing="0" w:after="0" w:afterAutospacing="0" w:line="600" w:lineRule="exact"/>
        <w:ind w:firstLineChars="500" w:firstLine="31680"/>
        <w:jc w:val="both"/>
        <w:rPr>
          <w:rFonts w:ascii="仿宋_GB2312" w:eastAsia="仿宋_GB2312" w:hAnsi="Times New Roman" w:cs="Times New Roman"/>
          <w:sz w:val="32"/>
          <w:szCs w:val="32"/>
        </w:rPr>
      </w:pPr>
      <w:r w:rsidRPr="003C0943">
        <w:rPr>
          <w:rFonts w:ascii="仿宋_GB2312" w:eastAsia="仿宋_GB2312" w:hAnsi="Times New Roman" w:cs="仿宋_GB2312"/>
          <w:sz w:val="32"/>
          <w:szCs w:val="32"/>
        </w:rPr>
        <w:t>3.</w:t>
      </w:r>
      <w:r w:rsidRPr="003C0943">
        <w:rPr>
          <w:rFonts w:ascii="仿宋_GB2312" w:eastAsia="仿宋_GB2312" w:hAnsi="Times New Roman" w:cs="仿宋_GB2312" w:hint="eastAsia"/>
          <w:sz w:val="32"/>
          <w:szCs w:val="32"/>
        </w:rPr>
        <w:t>淮安市跨境电商创业孵化基地</w:t>
      </w:r>
      <w:r w:rsidRPr="003C0943">
        <w:rPr>
          <w:rFonts w:ascii="仿宋_GB2312" w:eastAsia="仿宋_GB2312" w:hAnsi="Times New Roman" w:cs="仿宋_GB2312"/>
          <w:sz w:val="32"/>
          <w:szCs w:val="32"/>
        </w:rPr>
        <w:t>(</w:t>
      </w:r>
      <w:r w:rsidRPr="003C0943">
        <w:rPr>
          <w:rFonts w:ascii="仿宋_GB2312" w:eastAsia="仿宋_GB2312" w:hAnsi="Times New Roman" w:cs="仿宋_GB2312" w:hint="eastAsia"/>
          <w:sz w:val="32"/>
          <w:szCs w:val="32"/>
        </w:rPr>
        <w:t>中心</w:t>
      </w:r>
      <w:r w:rsidRPr="003C0943">
        <w:rPr>
          <w:rFonts w:ascii="仿宋_GB2312" w:eastAsia="仿宋_GB2312" w:hAnsi="Times New Roman" w:cs="仿宋_GB2312"/>
          <w:sz w:val="32"/>
          <w:szCs w:val="32"/>
        </w:rPr>
        <w:t>)</w:t>
      </w:r>
      <w:r>
        <w:rPr>
          <w:rFonts w:ascii="仿宋_GB2312" w:eastAsia="仿宋_GB2312" w:hAnsi="Times New Roman" w:cs="仿宋_GB2312" w:hint="eastAsia"/>
          <w:sz w:val="32"/>
          <w:szCs w:val="32"/>
        </w:rPr>
        <w:t>名单</w:t>
      </w:r>
    </w:p>
    <w:p w:rsidR="00275095" w:rsidRPr="003C0943" w:rsidRDefault="00275095" w:rsidP="003C0943">
      <w:pPr>
        <w:pStyle w:val="NormalWeb"/>
        <w:widowControl/>
        <w:spacing w:before="0" w:beforeAutospacing="0" w:after="0" w:afterAutospacing="0" w:line="600" w:lineRule="exact"/>
        <w:ind w:firstLineChars="500" w:firstLine="31680"/>
        <w:jc w:val="both"/>
        <w:rPr>
          <w:rFonts w:ascii="仿宋_GB2312" w:eastAsia="仿宋_GB2312" w:hAnsi="Times New Roman" w:cs="Times New Roman"/>
          <w:sz w:val="32"/>
          <w:szCs w:val="32"/>
        </w:rPr>
      </w:pPr>
      <w:r w:rsidRPr="003C0943">
        <w:rPr>
          <w:rFonts w:ascii="仿宋_GB2312" w:eastAsia="仿宋_GB2312" w:hAnsi="Times New Roman" w:cs="仿宋_GB2312"/>
          <w:sz w:val="32"/>
          <w:szCs w:val="32"/>
        </w:rPr>
        <w:t>4.</w:t>
      </w:r>
      <w:r>
        <w:rPr>
          <w:rFonts w:ascii="仿宋_GB2312" w:eastAsia="仿宋_GB2312" w:hAnsi="Times New Roman" w:cs="仿宋_GB2312" w:hint="eastAsia"/>
          <w:sz w:val="32"/>
          <w:szCs w:val="32"/>
        </w:rPr>
        <w:t>淮安市跨境电商人才培训服务机构名单</w:t>
      </w:r>
    </w:p>
    <w:p w:rsidR="00275095" w:rsidRPr="003C0943" w:rsidRDefault="00275095" w:rsidP="003C0943">
      <w:pPr>
        <w:pStyle w:val="NormalWeb"/>
        <w:widowControl/>
        <w:spacing w:line="600" w:lineRule="exact"/>
        <w:ind w:firstLineChars="200" w:firstLine="31680"/>
        <w:jc w:val="both"/>
        <w:rPr>
          <w:rFonts w:ascii="仿宋_GB2312" w:eastAsia="仿宋_GB2312" w:hAnsi="Times New Roman" w:cs="Times New Roman"/>
          <w:sz w:val="32"/>
          <w:szCs w:val="32"/>
        </w:rPr>
      </w:pPr>
    </w:p>
    <w:p w:rsidR="00275095" w:rsidRPr="003C0943" w:rsidRDefault="00275095" w:rsidP="003C0943">
      <w:pPr>
        <w:pStyle w:val="NormalWeb"/>
        <w:widowControl/>
        <w:spacing w:line="600" w:lineRule="exact"/>
        <w:ind w:firstLineChars="200" w:firstLine="31680"/>
        <w:jc w:val="right"/>
        <w:rPr>
          <w:rFonts w:ascii="仿宋_GB2312" w:eastAsia="仿宋_GB2312" w:hAnsi="Times New Roman" w:cs="Times New Roman"/>
          <w:sz w:val="32"/>
          <w:szCs w:val="32"/>
        </w:rPr>
      </w:pPr>
    </w:p>
    <w:p w:rsidR="00275095" w:rsidRPr="003C0943" w:rsidRDefault="00275095" w:rsidP="003C0943">
      <w:pPr>
        <w:spacing w:line="600" w:lineRule="exact"/>
        <w:ind w:firstLineChars="200" w:firstLine="31680"/>
        <w:jc w:val="center"/>
        <w:rPr>
          <w:rFonts w:ascii="仿宋_GB2312" w:eastAsia="仿宋_GB2312" w:hAnsi="仿宋_GB2312" w:cs="Times New Roman"/>
          <w:color w:val="333333"/>
          <w:sz w:val="32"/>
          <w:szCs w:val="32"/>
        </w:rPr>
      </w:pPr>
    </w:p>
    <w:p w:rsidR="00275095" w:rsidRPr="003C0943" w:rsidRDefault="00275095" w:rsidP="003C0943">
      <w:pPr>
        <w:spacing w:line="600" w:lineRule="exact"/>
        <w:rPr>
          <w:rFonts w:ascii="仿宋_GB2312" w:eastAsia="仿宋_GB2312" w:hAnsi="仿宋_GB2312" w:cs="Times New Roman"/>
          <w:color w:val="333333"/>
          <w:sz w:val="32"/>
          <w:szCs w:val="32"/>
        </w:rPr>
      </w:pPr>
    </w:p>
    <w:p w:rsidR="00275095" w:rsidRPr="003C0943" w:rsidRDefault="00275095" w:rsidP="003C0943">
      <w:pPr>
        <w:adjustRightInd w:val="0"/>
        <w:snapToGrid w:val="0"/>
        <w:spacing w:line="600" w:lineRule="exact"/>
        <w:ind w:firstLineChars="1750" w:firstLine="31680"/>
        <w:rPr>
          <w:rFonts w:ascii="仿宋_GB2312" w:eastAsia="仿宋_GB2312" w:cs="Times New Roman"/>
          <w:sz w:val="32"/>
          <w:szCs w:val="32"/>
        </w:rPr>
      </w:pPr>
      <w:r w:rsidRPr="003C0943">
        <w:rPr>
          <w:rFonts w:ascii="仿宋_GB2312" w:eastAsia="仿宋_GB2312" w:cs="仿宋_GB2312" w:hint="eastAsia"/>
          <w:sz w:val="32"/>
          <w:szCs w:val="32"/>
        </w:rPr>
        <w:t>淮安市商务局</w:t>
      </w:r>
    </w:p>
    <w:p w:rsidR="00275095" w:rsidRPr="003C0943" w:rsidRDefault="00275095" w:rsidP="003C0943">
      <w:pPr>
        <w:spacing w:line="600" w:lineRule="exact"/>
        <w:ind w:firstLineChars="1700" w:firstLine="31680"/>
        <w:rPr>
          <w:rFonts w:ascii="仿宋_GB2312" w:eastAsia="仿宋_GB2312" w:hAnsi="仿宋" w:cs="Times New Roman"/>
          <w:sz w:val="32"/>
          <w:szCs w:val="32"/>
        </w:rPr>
      </w:pPr>
      <w:r w:rsidRPr="003C0943">
        <w:rPr>
          <w:rFonts w:ascii="仿宋_GB2312" w:eastAsia="仿宋_GB2312" w:cs="仿宋_GB2312"/>
          <w:sz w:val="32"/>
          <w:szCs w:val="32"/>
        </w:rPr>
        <w:t>2021</w:t>
      </w:r>
      <w:r w:rsidRPr="003C0943">
        <w:rPr>
          <w:rFonts w:ascii="仿宋_GB2312" w:eastAsia="仿宋_GB2312" w:cs="仿宋_GB2312" w:hint="eastAsia"/>
          <w:sz w:val="32"/>
          <w:szCs w:val="32"/>
        </w:rPr>
        <w:t>年</w:t>
      </w:r>
      <w:r w:rsidRPr="003C0943">
        <w:rPr>
          <w:rFonts w:ascii="仿宋_GB2312" w:eastAsia="仿宋_GB2312" w:cs="仿宋_GB2312"/>
          <w:sz w:val="32"/>
          <w:szCs w:val="32"/>
        </w:rPr>
        <w:t>11</w:t>
      </w:r>
      <w:r w:rsidRPr="003C0943">
        <w:rPr>
          <w:rFonts w:ascii="仿宋_GB2312" w:eastAsia="仿宋_GB2312" w:cs="仿宋_GB2312" w:hint="eastAsia"/>
          <w:sz w:val="32"/>
          <w:szCs w:val="32"/>
        </w:rPr>
        <w:t>月</w:t>
      </w:r>
      <w:r w:rsidRPr="003C0943">
        <w:rPr>
          <w:rFonts w:ascii="仿宋_GB2312" w:eastAsia="仿宋_GB2312" w:cs="仿宋_GB2312"/>
          <w:sz w:val="32"/>
          <w:szCs w:val="32"/>
        </w:rPr>
        <w:t>23</w:t>
      </w:r>
      <w:r w:rsidRPr="003C0943">
        <w:rPr>
          <w:rFonts w:ascii="仿宋_GB2312" w:eastAsia="仿宋_GB2312" w:cs="仿宋_GB2312" w:hint="eastAsia"/>
          <w:sz w:val="32"/>
          <w:szCs w:val="32"/>
        </w:rPr>
        <w:t>日</w:t>
      </w:r>
    </w:p>
    <w:p w:rsidR="00275095" w:rsidRPr="003C0943" w:rsidRDefault="00275095" w:rsidP="003C0943">
      <w:pPr>
        <w:spacing w:line="560" w:lineRule="exact"/>
        <w:ind w:firstLineChars="200" w:firstLine="31680"/>
        <w:rPr>
          <w:rFonts w:ascii="仿宋_GB2312" w:eastAsia="仿宋_GB2312"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200" w:firstLine="31680"/>
        <w:rPr>
          <w:rFonts w:ascii="仿宋" w:eastAsia="仿宋" w:hAnsi="仿宋" w:cs="Times New Roman"/>
          <w:sz w:val="32"/>
          <w:szCs w:val="32"/>
        </w:rPr>
      </w:pPr>
    </w:p>
    <w:p w:rsidR="00275095" w:rsidRDefault="00275095" w:rsidP="003C0943">
      <w:pPr>
        <w:spacing w:line="560" w:lineRule="exact"/>
        <w:ind w:firstLineChars="100" w:firstLine="31680"/>
        <w:rPr>
          <w:rFonts w:ascii="仿宋_GB2312" w:eastAsia="仿宋_GB2312" w:cs="Times New Roman"/>
          <w:sz w:val="32"/>
          <w:szCs w:val="32"/>
        </w:rPr>
        <w:sectPr w:rsidR="00275095" w:rsidSect="000C5B4C">
          <w:footerReference w:type="default" r:id="rId7"/>
          <w:pgSz w:w="11906" w:h="16838"/>
          <w:pgMar w:top="1644" w:right="1588" w:bottom="1440" w:left="1758" w:header="851" w:footer="851" w:gutter="0"/>
          <w:cols w:space="425"/>
          <w:docGrid w:type="linesAndChars" w:linePitch="312"/>
        </w:sectPr>
      </w:pPr>
      <w:r>
        <w:rPr>
          <w:noProof/>
        </w:rPr>
        <w:pict>
          <v:line id="_x0000_s1026" style="position:absolute;left:0;text-align:left;z-index:251658240" from="0,.8pt" to="6in,.85pt"/>
        </w:pict>
      </w:r>
      <w:r>
        <w:rPr>
          <w:noProof/>
        </w:rPr>
        <w:pict>
          <v:line id="_x0000_s1027" style="position:absolute;left:0;text-align:left;z-index:251657216" from="0,28pt" to="6in,28.05pt"/>
        </w:pict>
      </w:r>
      <w:r>
        <w:rPr>
          <w:rFonts w:ascii="仿宋_GB2312" w:eastAsia="仿宋_GB2312" w:cs="仿宋_GB2312" w:hint="eastAsia"/>
          <w:sz w:val="30"/>
          <w:szCs w:val="30"/>
        </w:rPr>
        <w:t>淮安市商务局办公室</w:t>
      </w:r>
      <w:r>
        <w:rPr>
          <w:rFonts w:ascii="仿宋_GB2312" w:eastAsia="仿宋_GB2312" w:cs="仿宋_GB2312"/>
          <w:sz w:val="30"/>
          <w:szCs w:val="30"/>
        </w:rPr>
        <w:t xml:space="preserve">                 2021</w:t>
      </w:r>
      <w:r>
        <w:rPr>
          <w:rFonts w:ascii="仿宋_GB2312" w:eastAsia="仿宋_GB2312" w:cs="仿宋_GB2312" w:hint="eastAsia"/>
          <w:sz w:val="30"/>
          <w:szCs w:val="30"/>
        </w:rPr>
        <w:t>年</w:t>
      </w:r>
      <w:r>
        <w:rPr>
          <w:rFonts w:ascii="仿宋_GB2312" w:eastAsia="仿宋_GB2312" w:cs="仿宋_GB2312"/>
          <w:sz w:val="30"/>
          <w:szCs w:val="30"/>
        </w:rPr>
        <w:t>11</w:t>
      </w:r>
      <w:r>
        <w:rPr>
          <w:rFonts w:ascii="仿宋_GB2312" w:eastAsia="仿宋_GB2312" w:cs="仿宋_GB2312" w:hint="eastAsia"/>
          <w:sz w:val="30"/>
          <w:szCs w:val="30"/>
        </w:rPr>
        <w:t>月</w:t>
      </w:r>
      <w:r>
        <w:rPr>
          <w:rFonts w:ascii="仿宋_GB2312" w:eastAsia="仿宋_GB2312" w:cs="仿宋_GB2312"/>
          <w:sz w:val="30"/>
          <w:szCs w:val="30"/>
        </w:rPr>
        <w:t>23</w:t>
      </w:r>
      <w:r>
        <w:rPr>
          <w:rFonts w:ascii="仿宋_GB2312" w:eastAsia="仿宋_GB2312" w:cs="仿宋_GB2312" w:hint="eastAsia"/>
          <w:sz w:val="30"/>
          <w:szCs w:val="30"/>
        </w:rPr>
        <w:t>日印发</w:t>
      </w:r>
    </w:p>
    <w:p w:rsidR="00275095" w:rsidRPr="003C0943" w:rsidRDefault="00275095" w:rsidP="003C0943">
      <w:pPr>
        <w:spacing w:line="560" w:lineRule="exact"/>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附件</w:t>
      </w:r>
      <w:r w:rsidRPr="003C0943">
        <w:rPr>
          <w:rFonts w:ascii="仿宋_GB2312" w:eastAsia="仿宋_GB2312" w:hAnsi="Times New Roman" w:cs="仿宋_GB2312"/>
          <w:sz w:val="32"/>
          <w:szCs w:val="32"/>
        </w:rPr>
        <w:t>1</w:t>
      </w:r>
      <w:r w:rsidRPr="003C0943">
        <w:rPr>
          <w:rFonts w:ascii="仿宋_GB2312" w:eastAsia="仿宋_GB2312" w:hAnsi="Times New Roman" w:cs="仿宋_GB2312" w:hint="eastAsia"/>
          <w:sz w:val="32"/>
          <w:szCs w:val="32"/>
        </w:rPr>
        <w:t>：</w:t>
      </w:r>
    </w:p>
    <w:p w:rsidR="00275095" w:rsidRDefault="00275095" w:rsidP="003C0943">
      <w:pPr>
        <w:spacing w:line="560" w:lineRule="exact"/>
        <w:rPr>
          <w:rFonts w:ascii="Times New Roman" w:eastAsia="黑体" w:hAnsi="Times New Roman" w:cs="Times New Roman"/>
          <w:sz w:val="32"/>
          <w:szCs w:val="32"/>
        </w:rPr>
      </w:pPr>
    </w:p>
    <w:p w:rsidR="00275095" w:rsidRDefault="00275095" w:rsidP="003C0943">
      <w:pPr>
        <w:spacing w:line="560" w:lineRule="exact"/>
        <w:jc w:val="center"/>
        <w:rPr>
          <w:rFonts w:ascii="Times New Roman" w:eastAsia="方正小标宋_GBK" w:hAnsi="Times New Roman" w:cs="Times New Roman"/>
          <w:b/>
          <w:bCs/>
          <w:sz w:val="44"/>
          <w:szCs w:val="44"/>
        </w:rPr>
      </w:pPr>
      <w:r>
        <w:rPr>
          <w:rFonts w:ascii="Times New Roman" w:eastAsia="方正小标宋_GBK" w:hAnsi="Times New Roman" w:cs="方正小标宋_GBK" w:hint="eastAsia"/>
          <w:b/>
          <w:bCs/>
          <w:sz w:val="44"/>
          <w:szCs w:val="44"/>
        </w:rPr>
        <w:t>淮安市跨境电商产业示范基地（园区）名单</w:t>
      </w:r>
    </w:p>
    <w:p w:rsidR="00275095" w:rsidRDefault="00275095" w:rsidP="003C0943">
      <w:pPr>
        <w:spacing w:line="560" w:lineRule="exact"/>
        <w:rPr>
          <w:rFonts w:ascii="Times New Roman" w:eastAsia="方正小标宋_GBK" w:hAnsi="Times New Roman" w:cs="Times New Roman"/>
          <w:b/>
          <w:bCs/>
          <w:sz w:val="44"/>
          <w:szCs w:val="44"/>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仿宋_GB2312" w:hint="eastAsia"/>
          <w:sz w:val="32"/>
          <w:szCs w:val="32"/>
        </w:rPr>
        <w:t>淮安综保区跨境电商产业基地</w:t>
      </w: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仿宋_GB2312" w:hint="eastAsia"/>
          <w:sz w:val="32"/>
          <w:szCs w:val="32"/>
        </w:rPr>
        <w:t>淮安空港跨境电商产业园</w:t>
      </w: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仿宋_GB2312" w:hint="eastAsia"/>
          <w:sz w:val="32"/>
          <w:szCs w:val="32"/>
        </w:rPr>
        <w:t>淮安科教园跨境电商产业基地</w:t>
      </w: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仿宋_GB2312" w:hint="eastAsia"/>
          <w:sz w:val="32"/>
          <w:szCs w:val="32"/>
        </w:rPr>
        <w:t>淮安新城跨境电商产业园</w:t>
      </w: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仿宋_GB2312" w:hint="eastAsia"/>
          <w:sz w:val="32"/>
          <w:szCs w:val="32"/>
        </w:rPr>
        <w:t>淮安电子商务现代物流园跨境电商产业园（省级跨境电子商务产业园）</w:t>
      </w: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Pr="003C0943" w:rsidRDefault="00275095" w:rsidP="003C0943">
      <w:pPr>
        <w:spacing w:line="560" w:lineRule="exact"/>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附件</w:t>
      </w:r>
      <w:r w:rsidRPr="003C0943">
        <w:rPr>
          <w:rFonts w:ascii="仿宋_GB2312" w:eastAsia="仿宋_GB2312" w:hAnsi="Times New Roman" w:cs="仿宋_GB2312"/>
          <w:sz w:val="32"/>
          <w:szCs w:val="32"/>
        </w:rPr>
        <w:t>2</w:t>
      </w:r>
      <w:r w:rsidRPr="003C0943">
        <w:rPr>
          <w:rFonts w:ascii="仿宋_GB2312" w:eastAsia="仿宋_GB2312" w:hAnsi="Times New Roman" w:cs="仿宋_GB2312" w:hint="eastAsia"/>
          <w:sz w:val="32"/>
          <w:szCs w:val="32"/>
        </w:rPr>
        <w:t>：</w:t>
      </w:r>
    </w:p>
    <w:p w:rsidR="00275095" w:rsidRDefault="00275095" w:rsidP="003C0943">
      <w:pPr>
        <w:spacing w:line="560" w:lineRule="exact"/>
        <w:rPr>
          <w:rFonts w:ascii="Times New Roman" w:eastAsia="黑体" w:hAnsi="Times New Roman" w:cs="Times New Roman"/>
          <w:sz w:val="32"/>
          <w:szCs w:val="32"/>
        </w:rPr>
      </w:pPr>
    </w:p>
    <w:p w:rsidR="00275095" w:rsidRDefault="00275095" w:rsidP="003C0943">
      <w:pPr>
        <w:spacing w:line="560" w:lineRule="exact"/>
        <w:jc w:val="center"/>
        <w:rPr>
          <w:rFonts w:ascii="Times New Roman" w:eastAsia="方正小标宋_GBK" w:hAnsi="Times New Roman" w:cs="Times New Roman"/>
          <w:b/>
          <w:bCs/>
          <w:sz w:val="44"/>
          <w:szCs w:val="44"/>
        </w:rPr>
      </w:pPr>
      <w:r>
        <w:rPr>
          <w:rFonts w:ascii="Times New Roman" w:eastAsia="方正小标宋_GBK" w:hAnsi="Times New Roman" w:cs="方正小标宋_GBK" w:hint="eastAsia"/>
          <w:b/>
          <w:bCs/>
          <w:sz w:val="44"/>
          <w:szCs w:val="44"/>
        </w:rPr>
        <w:t>淮安市公共海外仓名单</w:t>
      </w: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仿宋_GB2312" w:hint="eastAsia"/>
          <w:sz w:val="32"/>
          <w:szCs w:val="32"/>
        </w:rPr>
        <w:t>智善机械（淮安）有限公司（美国）</w:t>
      </w:r>
    </w:p>
    <w:p w:rsidR="00275095" w:rsidRDefault="00275095" w:rsidP="003C0943">
      <w:pPr>
        <w:spacing w:line="56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仿宋_GB2312" w:hint="eastAsia"/>
          <w:sz w:val="32"/>
          <w:szCs w:val="32"/>
        </w:rPr>
        <w:t>淮安盛海科技有限公司（香港）</w:t>
      </w: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ind w:firstLineChars="200" w:firstLine="31680"/>
        <w:rPr>
          <w:rFonts w:ascii="Times New Roman" w:eastAsia="仿宋_GB2312" w:hAnsi="Times New Roman" w:cs="Times New Roman"/>
          <w:sz w:val="32"/>
          <w:szCs w:val="32"/>
        </w:rPr>
      </w:pPr>
    </w:p>
    <w:p w:rsidR="00275095" w:rsidRDefault="00275095" w:rsidP="003C0943">
      <w:pPr>
        <w:spacing w:line="560" w:lineRule="exact"/>
        <w:rPr>
          <w:rFonts w:ascii="Times New Roman" w:eastAsia="黑体" w:hAnsi="Times New Roman" w:cs="Times New Roman"/>
          <w:sz w:val="32"/>
          <w:szCs w:val="32"/>
        </w:rPr>
      </w:pPr>
    </w:p>
    <w:p w:rsidR="00275095" w:rsidRPr="003C0943" w:rsidRDefault="00275095" w:rsidP="003C0943">
      <w:pPr>
        <w:spacing w:line="560" w:lineRule="exact"/>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附件</w:t>
      </w:r>
      <w:r w:rsidRPr="003C0943">
        <w:rPr>
          <w:rFonts w:ascii="仿宋_GB2312" w:eastAsia="仿宋_GB2312" w:hAnsi="Times New Roman" w:cs="仿宋_GB2312"/>
          <w:sz w:val="32"/>
          <w:szCs w:val="32"/>
        </w:rPr>
        <w:t>3</w:t>
      </w:r>
      <w:r w:rsidRPr="003C0943">
        <w:rPr>
          <w:rFonts w:ascii="仿宋_GB2312" w:eastAsia="仿宋_GB2312" w:hAnsi="Times New Roman" w:cs="仿宋_GB2312" w:hint="eastAsia"/>
          <w:sz w:val="32"/>
          <w:szCs w:val="32"/>
        </w:rPr>
        <w:t>：</w:t>
      </w:r>
    </w:p>
    <w:p w:rsidR="00275095" w:rsidRDefault="00275095" w:rsidP="003C0943">
      <w:pPr>
        <w:spacing w:line="560" w:lineRule="exact"/>
        <w:ind w:firstLineChars="200" w:firstLine="31680"/>
        <w:rPr>
          <w:rFonts w:ascii="Times New Roman" w:eastAsia="黑体" w:hAnsi="Times New Roman" w:cs="Times New Roman"/>
          <w:sz w:val="32"/>
          <w:szCs w:val="32"/>
        </w:rPr>
      </w:pPr>
    </w:p>
    <w:p w:rsidR="00275095" w:rsidRDefault="00275095" w:rsidP="003C0943">
      <w:pPr>
        <w:spacing w:line="520" w:lineRule="exact"/>
        <w:jc w:val="center"/>
        <w:rPr>
          <w:rFonts w:ascii="Times New Roman" w:eastAsia="方正小标宋_GBK" w:hAnsi="Times New Roman" w:cs="Times New Roman"/>
          <w:b/>
          <w:bCs/>
          <w:sz w:val="44"/>
          <w:szCs w:val="44"/>
        </w:rPr>
      </w:pPr>
      <w:r>
        <w:rPr>
          <w:rFonts w:ascii="Times New Roman" w:eastAsia="方正小标宋_GBK" w:hAnsi="Times New Roman" w:cs="方正小标宋_GBK" w:hint="eastAsia"/>
          <w:b/>
          <w:bCs/>
          <w:sz w:val="44"/>
          <w:szCs w:val="44"/>
        </w:rPr>
        <w:t>淮安市跨境电商创业孵化基地（中心）名单</w:t>
      </w:r>
    </w:p>
    <w:p w:rsidR="00275095" w:rsidRDefault="00275095" w:rsidP="003C0943">
      <w:pPr>
        <w:spacing w:line="520" w:lineRule="exact"/>
        <w:jc w:val="center"/>
        <w:rPr>
          <w:rFonts w:ascii="Times New Roman" w:eastAsia="方正小标宋_GBK" w:hAnsi="Times New Roman" w:cs="Times New Roman"/>
          <w:b/>
          <w:bCs/>
          <w:sz w:val="44"/>
          <w:szCs w:val="44"/>
        </w:rPr>
      </w:pP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仿宋_GB2312" w:hint="eastAsia"/>
          <w:sz w:val="32"/>
          <w:szCs w:val="32"/>
        </w:rPr>
        <w:t>淮安瀚唐跨境电商创业孵化基地</w:t>
      </w: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仿宋_GB2312" w:hint="eastAsia"/>
          <w:sz w:val="32"/>
          <w:szCs w:val="32"/>
        </w:rPr>
        <w:t>淮安留创园跨境电商创业孵化基地</w:t>
      </w: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仿宋_GB2312" w:hint="eastAsia"/>
          <w:sz w:val="32"/>
          <w:szCs w:val="32"/>
        </w:rPr>
        <w:t>淮安新城跨境电商创业孵化基地</w:t>
      </w: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仿宋_GB2312" w:hint="eastAsia"/>
          <w:sz w:val="32"/>
          <w:szCs w:val="32"/>
        </w:rPr>
        <w:t>金湖县乐创空间跨境电商孵化中心</w:t>
      </w: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仿宋_GB2312" w:hint="eastAsia"/>
          <w:sz w:val="32"/>
          <w:szCs w:val="32"/>
        </w:rPr>
        <w:t>洪泽区跨境电商孵化中心</w:t>
      </w:r>
    </w:p>
    <w:p w:rsidR="00275095" w:rsidRDefault="00275095" w:rsidP="003C0943">
      <w:pPr>
        <w:spacing w:line="520" w:lineRule="exact"/>
        <w:ind w:firstLineChars="200" w:firstLine="31680"/>
        <w:rPr>
          <w:rFonts w:ascii="Times New Roman" w:eastAsia="仿宋_GB2312" w:hAnsi="Times New Roman" w:cs="Times New Roman"/>
          <w:sz w:val="32"/>
          <w:szCs w:val="32"/>
        </w:rPr>
      </w:pPr>
    </w:p>
    <w:p w:rsidR="00275095" w:rsidRDefault="00275095" w:rsidP="003C0943">
      <w:pPr>
        <w:spacing w:line="520" w:lineRule="exact"/>
        <w:ind w:firstLineChars="200" w:firstLine="31680"/>
        <w:rPr>
          <w:rFonts w:ascii="Times New Roman" w:eastAsia="仿宋_GB2312" w:hAnsi="Times New Roman" w:cs="Times New Roman"/>
          <w:sz w:val="32"/>
          <w:szCs w:val="32"/>
        </w:rPr>
      </w:pPr>
    </w:p>
    <w:p w:rsidR="00275095" w:rsidRPr="003C0943" w:rsidRDefault="00275095" w:rsidP="003C0943">
      <w:pPr>
        <w:spacing w:line="560" w:lineRule="exact"/>
        <w:rPr>
          <w:rFonts w:ascii="仿宋_GB2312" w:eastAsia="仿宋_GB2312" w:hAnsi="Times New Roman" w:cs="Times New Roman"/>
          <w:sz w:val="32"/>
          <w:szCs w:val="32"/>
        </w:rPr>
      </w:pPr>
      <w:r w:rsidRPr="003C0943">
        <w:rPr>
          <w:rFonts w:ascii="仿宋_GB2312" w:eastAsia="仿宋_GB2312" w:hAnsi="Times New Roman" w:cs="仿宋_GB2312" w:hint="eastAsia"/>
          <w:sz w:val="32"/>
          <w:szCs w:val="32"/>
        </w:rPr>
        <w:t>附件</w:t>
      </w:r>
      <w:r w:rsidRPr="003C0943">
        <w:rPr>
          <w:rFonts w:ascii="仿宋_GB2312" w:eastAsia="仿宋_GB2312" w:hAnsi="Times New Roman" w:cs="仿宋_GB2312"/>
          <w:sz w:val="32"/>
          <w:szCs w:val="32"/>
        </w:rPr>
        <w:t>4</w:t>
      </w:r>
      <w:r w:rsidRPr="003C0943">
        <w:rPr>
          <w:rFonts w:ascii="仿宋_GB2312" w:eastAsia="仿宋_GB2312" w:hAnsi="Times New Roman" w:cs="仿宋_GB2312" w:hint="eastAsia"/>
          <w:sz w:val="32"/>
          <w:szCs w:val="32"/>
        </w:rPr>
        <w:t>：</w:t>
      </w:r>
    </w:p>
    <w:p w:rsidR="00275095" w:rsidRDefault="00275095" w:rsidP="003C0943">
      <w:pPr>
        <w:spacing w:line="520" w:lineRule="exact"/>
        <w:ind w:firstLineChars="200" w:firstLine="31680"/>
        <w:rPr>
          <w:rFonts w:ascii="Times New Roman" w:eastAsia="仿宋_GB2312" w:hAnsi="Times New Roman" w:cs="Times New Roman"/>
          <w:sz w:val="32"/>
          <w:szCs w:val="32"/>
        </w:rPr>
      </w:pPr>
    </w:p>
    <w:p w:rsidR="00275095" w:rsidRDefault="00275095" w:rsidP="003C0943">
      <w:pPr>
        <w:spacing w:line="520" w:lineRule="exact"/>
        <w:jc w:val="center"/>
        <w:rPr>
          <w:rFonts w:ascii="Times New Roman" w:eastAsia="方正小标宋_GBK" w:hAnsi="Times New Roman" w:cs="Times New Roman"/>
          <w:b/>
          <w:bCs/>
          <w:sz w:val="44"/>
          <w:szCs w:val="44"/>
        </w:rPr>
      </w:pPr>
      <w:r>
        <w:rPr>
          <w:rFonts w:ascii="Times New Roman" w:eastAsia="方正小标宋_GBK" w:hAnsi="Times New Roman" w:cs="方正小标宋_GBK" w:hint="eastAsia"/>
          <w:b/>
          <w:bCs/>
          <w:sz w:val="44"/>
          <w:szCs w:val="44"/>
        </w:rPr>
        <w:t>淮安市跨境电商人才培训服务机构名单</w:t>
      </w:r>
    </w:p>
    <w:p w:rsidR="00275095" w:rsidRDefault="00275095" w:rsidP="003C0943">
      <w:pPr>
        <w:spacing w:line="520" w:lineRule="exact"/>
        <w:rPr>
          <w:rFonts w:ascii="Times New Roman" w:eastAsia="黑体" w:hAnsi="Times New Roman" w:cs="Times New Roman"/>
          <w:sz w:val="32"/>
          <w:szCs w:val="32"/>
        </w:rPr>
      </w:pP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仿宋_GB2312" w:hint="eastAsia"/>
          <w:sz w:val="32"/>
          <w:szCs w:val="32"/>
        </w:rPr>
        <w:t>淮阴师范学院</w:t>
      </w:r>
    </w:p>
    <w:p w:rsidR="00275095" w:rsidRDefault="00275095" w:rsidP="003C0943">
      <w:pPr>
        <w:spacing w:line="52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仿宋_GB2312" w:hint="eastAsia"/>
          <w:sz w:val="32"/>
          <w:szCs w:val="32"/>
        </w:rPr>
        <w:t>淮安瀚唐信息技术有限公司</w:t>
      </w:r>
    </w:p>
    <w:p w:rsidR="00275095" w:rsidRDefault="00275095" w:rsidP="003C0943">
      <w:pPr>
        <w:rPr>
          <w:rFonts w:ascii="仿宋_GB2312" w:eastAsia="仿宋_GB2312" w:hAnsi="仿宋_GB2312" w:cs="Times New Roman"/>
          <w:color w:val="333333"/>
          <w:sz w:val="32"/>
          <w:szCs w:val="32"/>
        </w:rPr>
      </w:pPr>
    </w:p>
    <w:p w:rsidR="00275095" w:rsidRDefault="00275095" w:rsidP="003C0943">
      <w:pPr>
        <w:rPr>
          <w:rFonts w:ascii="仿宋_GB2312" w:eastAsia="仿宋_GB2312" w:hAnsi="仿宋_GB2312" w:cs="Times New Roman"/>
          <w:color w:val="333333"/>
          <w:sz w:val="32"/>
          <w:szCs w:val="32"/>
        </w:rPr>
      </w:pPr>
    </w:p>
    <w:p w:rsidR="00275095" w:rsidRPr="00637850" w:rsidRDefault="00275095" w:rsidP="000C5B4C">
      <w:pPr>
        <w:spacing w:line="520" w:lineRule="exact"/>
        <w:rPr>
          <w:rFonts w:cs="Times New Roman"/>
        </w:rPr>
      </w:pPr>
    </w:p>
    <w:sectPr w:rsidR="00275095" w:rsidRPr="00637850" w:rsidSect="00637850">
      <w:footerReference w:type="default" r:id="rId8"/>
      <w:pgSz w:w="11906" w:h="16838"/>
      <w:pgMar w:top="1440" w:right="1134" w:bottom="1440" w:left="1134"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095" w:rsidRDefault="00275095" w:rsidP="00395850">
      <w:pPr>
        <w:rPr>
          <w:rFonts w:cs="Times New Roman"/>
        </w:rPr>
      </w:pPr>
      <w:r>
        <w:rPr>
          <w:rFonts w:cs="Times New Roman"/>
        </w:rPr>
        <w:separator/>
      </w:r>
    </w:p>
  </w:endnote>
  <w:endnote w:type="continuationSeparator" w:id="0">
    <w:p w:rsidR="00275095" w:rsidRDefault="00275095" w:rsidP="0039585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5" w:rsidRPr="009D500A" w:rsidRDefault="00275095">
    <w:pPr>
      <w:pStyle w:val="Footer"/>
      <w:jc w:val="center"/>
      <w:rPr>
        <w:rFonts w:cs="Times New Roman"/>
        <w:sz w:val="21"/>
        <w:szCs w:val="21"/>
      </w:rPr>
    </w:pPr>
    <w:r>
      <w:t>-</w:t>
    </w:r>
    <w:fldSimple w:instr=" PAGE   \* MERGEFORMAT ">
      <w:r w:rsidRPr="003C0943">
        <w:rPr>
          <w:noProof/>
          <w:lang w:val="zh-CN"/>
        </w:rPr>
        <w:t>4</w:t>
      </w:r>
    </w:fldSimple>
    <w: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5" w:rsidRDefault="00275095">
    <w:pPr>
      <w:pStyle w:val="Footer"/>
      <w:framePr w:wrap="auto" w:vAnchor="text" w:hAnchor="margin" w:xAlign="center" w:y="1"/>
      <w:rPr>
        <w:rStyle w:val="PageNumber"/>
        <w:rFonts w:cs="Times New Roman"/>
      </w:rPr>
    </w:pPr>
    <w:r>
      <w:rPr>
        <w:rStyle w:val="PageNumber"/>
      </w:rPr>
      <w:fldChar w:fldCharType="begin"/>
    </w:r>
    <w:r>
      <w:rPr>
        <w:rStyle w:val="PageNumber"/>
      </w:rPr>
      <w:instrText xml:space="preserve">PAGE  </w:instrText>
    </w:r>
    <w:r>
      <w:rPr>
        <w:rStyle w:val="PageNumber"/>
      </w:rPr>
      <w:fldChar w:fldCharType="separate"/>
    </w:r>
    <w:r>
      <w:rPr>
        <w:rStyle w:val="PageNumber"/>
        <w:noProof/>
      </w:rPr>
      <w:t>- 5 -</w:t>
    </w:r>
    <w:r>
      <w:rPr>
        <w:rStyle w:val="PageNumber"/>
      </w:rPr>
      <w:fldChar w:fldCharType="end"/>
    </w:r>
  </w:p>
  <w:p w:rsidR="00275095" w:rsidRDefault="00275095" w:rsidP="004C7102">
    <w:pPr>
      <w:pStyle w:val="Footer"/>
      <w:ind w:right="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095" w:rsidRDefault="00275095" w:rsidP="00395850">
      <w:pPr>
        <w:rPr>
          <w:rFonts w:cs="Times New Roman"/>
        </w:rPr>
      </w:pPr>
      <w:r>
        <w:rPr>
          <w:rFonts w:cs="Times New Roman"/>
        </w:rPr>
        <w:separator/>
      </w:r>
    </w:p>
  </w:footnote>
  <w:footnote w:type="continuationSeparator" w:id="0">
    <w:p w:rsidR="00275095" w:rsidRDefault="00275095" w:rsidP="00395850">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D0124"/>
    <w:multiLevelType w:val="hybridMultilevel"/>
    <w:tmpl w:val="51FA3E2A"/>
    <w:lvl w:ilvl="0" w:tplc="2C729CFE">
      <w:start w:val="1"/>
      <w:numFmt w:val="japaneseCounting"/>
      <w:lvlText w:val="%1、"/>
      <w:lvlJc w:val="left"/>
      <w:pPr>
        <w:ind w:left="1360" w:hanging="72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
    <w:nsid w:val="64A83EAA"/>
    <w:multiLevelType w:val="hybridMultilevel"/>
    <w:tmpl w:val="F704F982"/>
    <w:lvl w:ilvl="0" w:tplc="27043FB2">
      <w:start w:val="3"/>
      <w:numFmt w:val="japaneseCounting"/>
      <w:lvlText w:val="%1、"/>
      <w:lvlJc w:val="left"/>
      <w:pPr>
        <w:ind w:left="1360" w:hanging="72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4783"/>
    <w:rsid w:val="00007B58"/>
    <w:rsid w:val="000134D1"/>
    <w:rsid w:val="000149C2"/>
    <w:rsid w:val="00015274"/>
    <w:rsid w:val="00040EBA"/>
    <w:rsid w:val="00045C82"/>
    <w:rsid w:val="00064DDE"/>
    <w:rsid w:val="000678F1"/>
    <w:rsid w:val="00067A92"/>
    <w:rsid w:val="00076870"/>
    <w:rsid w:val="000946DE"/>
    <w:rsid w:val="00097CDF"/>
    <w:rsid w:val="000A142E"/>
    <w:rsid w:val="000B0409"/>
    <w:rsid w:val="000B4888"/>
    <w:rsid w:val="000B4A7F"/>
    <w:rsid w:val="000B73B4"/>
    <w:rsid w:val="000C0BF9"/>
    <w:rsid w:val="000C5B4C"/>
    <w:rsid w:val="000D2425"/>
    <w:rsid w:val="000F4002"/>
    <w:rsid w:val="000F6E9D"/>
    <w:rsid w:val="000F721A"/>
    <w:rsid w:val="00100CFB"/>
    <w:rsid w:val="00111D56"/>
    <w:rsid w:val="00112F4B"/>
    <w:rsid w:val="00113D18"/>
    <w:rsid w:val="00114534"/>
    <w:rsid w:val="00117083"/>
    <w:rsid w:val="00123905"/>
    <w:rsid w:val="00125CCE"/>
    <w:rsid w:val="001427D4"/>
    <w:rsid w:val="00143856"/>
    <w:rsid w:val="00144FD9"/>
    <w:rsid w:val="00150FDF"/>
    <w:rsid w:val="00152476"/>
    <w:rsid w:val="0015356A"/>
    <w:rsid w:val="00153BED"/>
    <w:rsid w:val="001568B9"/>
    <w:rsid w:val="001569AF"/>
    <w:rsid w:val="0016354B"/>
    <w:rsid w:val="00164F53"/>
    <w:rsid w:val="00171FBD"/>
    <w:rsid w:val="00172252"/>
    <w:rsid w:val="001754D8"/>
    <w:rsid w:val="00181D39"/>
    <w:rsid w:val="00184765"/>
    <w:rsid w:val="00185AAD"/>
    <w:rsid w:val="001A50EF"/>
    <w:rsid w:val="001B0988"/>
    <w:rsid w:val="001C04D4"/>
    <w:rsid w:val="001C0A49"/>
    <w:rsid w:val="001C327E"/>
    <w:rsid w:val="001C6C56"/>
    <w:rsid w:val="001D0299"/>
    <w:rsid w:val="001D786A"/>
    <w:rsid w:val="001E7FE3"/>
    <w:rsid w:val="001F2C0E"/>
    <w:rsid w:val="001F477A"/>
    <w:rsid w:val="001F549B"/>
    <w:rsid w:val="001F6254"/>
    <w:rsid w:val="001F6D37"/>
    <w:rsid w:val="001F74A0"/>
    <w:rsid w:val="00200412"/>
    <w:rsid w:val="00205AB0"/>
    <w:rsid w:val="00210A9F"/>
    <w:rsid w:val="002143C8"/>
    <w:rsid w:val="00216E85"/>
    <w:rsid w:val="00225328"/>
    <w:rsid w:val="00226F74"/>
    <w:rsid w:val="00234938"/>
    <w:rsid w:val="002471E6"/>
    <w:rsid w:val="00254C1B"/>
    <w:rsid w:val="00273D29"/>
    <w:rsid w:val="00275095"/>
    <w:rsid w:val="00281BAC"/>
    <w:rsid w:val="00284A41"/>
    <w:rsid w:val="002930D7"/>
    <w:rsid w:val="00297339"/>
    <w:rsid w:val="002A0A80"/>
    <w:rsid w:val="002A0A95"/>
    <w:rsid w:val="002B02C1"/>
    <w:rsid w:val="002B10D8"/>
    <w:rsid w:val="002B21A4"/>
    <w:rsid w:val="002B53B7"/>
    <w:rsid w:val="002C46CF"/>
    <w:rsid w:val="002D1889"/>
    <w:rsid w:val="002D2CED"/>
    <w:rsid w:val="002D4EC3"/>
    <w:rsid w:val="002D5B19"/>
    <w:rsid w:val="002E4AA9"/>
    <w:rsid w:val="002E765C"/>
    <w:rsid w:val="002F196E"/>
    <w:rsid w:val="00305545"/>
    <w:rsid w:val="003070F2"/>
    <w:rsid w:val="00313F86"/>
    <w:rsid w:val="00315508"/>
    <w:rsid w:val="00322E3D"/>
    <w:rsid w:val="003234A6"/>
    <w:rsid w:val="003308AD"/>
    <w:rsid w:val="0033423A"/>
    <w:rsid w:val="003360CB"/>
    <w:rsid w:val="00344830"/>
    <w:rsid w:val="0034529B"/>
    <w:rsid w:val="00350A40"/>
    <w:rsid w:val="00357224"/>
    <w:rsid w:val="00362895"/>
    <w:rsid w:val="00381565"/>
    <w:rsid w:val="003940CD"/>
    <w:rsid w:val="00395850"/>
    <w:rsid w:val="0039791D"/>
    <w:rsid w:val="003A585F"/>
    <w:rsid w:val="003B0693"/>
    <w:rsid w:val="003B146E"/>
    <w:rsid w:val="003B7487"/>
    <w:rsid w:val="003C0943"/>
    <w:rsid w:val="003D4E5C"/>
    <w:rsid w:val="003E19F4"/>
    <w:rsid w:val="003E362C"/>
    <w:rsid w:val="003F1A9C"/>
    <w:rsid w:val="003F75B1"/>
    <w:rsid w:val="00401705"/>
    <w:rsid w:val="004069D3"/>
    <w:rsid w:val="00407A9F"/>
    <w:rsid w:val="0042002C"/>
    <w:rsid w:val="004318AE"/>
    <w:rsid w:val="004328E3"/>
    <w:rsid w:val="004345F7"/>
    <w:rsid w:val="00443BC0"/>
    <w:rsid w:val="004443CA"/>
    <w:rsid w:val="00464E57"/>
    <w:rsid w:val="0046617B"/>
    <w:rsid w:val="004672C0"/>
    <w:rsid w:val="00470B39"/>
    <w:rsid w:val="004739BE"/>
    <w:rsid w:val="0048350C"/>
    <w:rsid w:val="00485565"/>
    <w:rsid w:val="00494D38"/>
    <w:rsid w:val="0049667A"/>
    <w:rsid w:val="004A0F6A"/>
    <w:rsid w:val="004A2E8C"/>
    <w:rsid w:val="004A4C73"/>
    <w:rsid w:val="004A5E7E"/>
    <w:rsid w:val="004B15C5"/>
    <w:rsid w:val="004B70BA"/>
    <w:rsid w:val="004C7102"/>
    <w:rsid w:val="004D7D8D"/>
    <w:rsid w:val="004E28E7"/>
    <w:rsid w:val="004E3CE5"/>
    <w:rsid w:val="004E453C"/>
    <w:rsid w:val="004F1EA9"/>
    <w:rsid w:val="004F431A"/>
    <w:rsid w:val="004F4872"/>
    <w:rsid w:val="004F6EB5"/>
    <w:rsid w:val="00522C4A"/>
    <w:rsid w:val="0052573C"/>
    <w:rsid w:val="00535C3C"/>
    <w:rsid w:val="00541F20"/>
    <w:rsid w:val="005463BB"/>
    <w:rsid w:val="005478BD"/>
    <w:rsid w:val="005504A8"/>
    <w:rsid w:val="005610FF"/>
    <w:rsid w:val="00564CC4"/>
    <w:rsid w:val="00565667"/>
    <w:rsid w:val="005669D9"/>
    <w:rsid w:val="00571A1B"/>
    <w:rsid w:val="005A1F3F"/>
    <w:rsid w:val="005C0317"/>
    <w:rsid w:val="005C1D40"/>
    <w:rsid w:val="005C3A91"/>
    <w:rsid w:val="005C44B8"/>
    <w:rsid w:val="005D20CA"/>
    <w:rsid w:val="005E147A"/>
    <w:rsid w:val="005E22E4"/>
    <w:rsid w:val="005E55BA"/>
    <w:rsid w:val="006101E5"/>
    <w:rsid w:val="00614E0B"/>
    <w:rsid w:val="00616231"/>
    <w:rsid w:val="006166A8"/>
    <w:rsid w:val="00627001"/>
    <w:rsid w:val="00637850"/>
    <w:rsid w:val="00646AC6"/>
    <w:rsid w:val="0064753F"/>
    <w:rsid w:val="00655403"/>
    <w:rsid w:val="00661853"/>
    <w:rsid w:val="0066295F"/>
    <w:rsid w:val="00665FD5"/>
    <w:rsid w:val="00667E2A"/>
    <w:rsid w:val="00667E83"/>
    <w:rsid w:val="00692420"/>
    <w:rsid w:val="0069710C"/>
    <w:rsid w:val="006A2E83"/>
    <w:rsid w:val="006A3F66"/>
    <w:rsid w:val="006B10E5"/>
    <w:rsid w:val="006B59A6"/>
    <w:rsid w:val="006B7534"/>
    <w:rsid w:val="006E5A62"/>
    <w:rsid w:val="006F1BF7"/>
    <w:rsid w:val="007034BA"/>
    <w:rsid w:val="007177FD"/>
    <w:rsid w:val="00727B49"/>
    <w:rsid w:val="00730604"/>
    <w:rsid w:val="00735619"/>
    <w:rsid w:val="007432BA"/>
    <w:rsid w:val="00743839"/>
    <w:rsid w:val="00751243"/>
    <w:rsid w:val="00774390"/>
    <w:rsid w:val="00774A7B"/>
    <w:rsid w:val="00783D27"/>
    <w:rsid w:val="0078463A"/>
    <w:rsid w:val="007A2F57"/>
    <w:rsid w:val="007B00E3"/>
    <w:rsid w:val="007C0E6C"/>
    <w:rsid w:val="007C6C63"/>
    <w:rsid w:val="007D241D"/>
    <w:rsid w:val="007F55B0"/>
    <w:rsid w:val="007F7F97"/>
    <w:rsid w:val="00800B29"/>
    <w:rsid w:val="00803ADB"/>
    <w:rsid w:val="008137E2"/>
    <w:rsid w:val="00820EF1"/>
    <w:rsid w:val="00823308"/>
    <w:rsid w:val="008242C1"/>
    <w:rsid w:val="008279A9"/>
    <w:rsid w:val="00830A93"/>
    <w:rsid w:val="00840F61"/>
    <w:rsid w:val="008413A5"/>
    <w:rsid w:val="008415ED"/>
    <w:rsid w:val="00841E2D"/>
    <w:rsid w:val="008445DE"/>
    <w:rsid w:val="008539D2"/>
    <w:rsid w:val="00856E4A"/>
    <w:rsid w:val="0086190C"/>
    <w:rsid w:val="00865A07"/>
    <w:rsid w:val="00867B85"/>
    <w:rsid w:val="008803DA"/>
    <w:rsid w:val="008838EA"/>
    <w:rsid w:val="008A0977"/>
    <w:rsid w:val="008B6757"/>
    <w:rsid w:val="008D68E6"/>
    <w:rsid w:val="00912854"/>
    <w:rsid w:val="009274E1"/>
    <w:rsid w:val="00933D46"/>
    <w:rsid w:val="009424D0"/>
    <w:rsid w:val="00942686"/>
    <w:rsid w:val="00944F01"/>
    <w:rsid w:val="00955705"/>
    <w:rsid w:val="009575E6"/>
    <w:rsid w:val="009620E4"/>
    <w:rsid w:val="009625B7"/>
    <w:rsid w:val="009627E8"/>
    <w:rsid w:val="00975060"/>
    <w:rsid w:val="00980A7D"/>
    <w:rsid w:val="00982E0E"/>
    <w:rsid w:val="0099283E"/>
    <w:rsid w:val="009A5042"/>
    <w:rsid w:val="009B1CB6"/>
    <w:rsid w:val="009C33BC"/>
    <w:rsid w:val="009D500A"/>
    <w:rsid w:val="009D565D"/>
    <w:rsid w:val="009D59EB"/>
    <w:rsid w:val="009E1AFD"/>
    <w:rsid w:val="009E23F7"/>
    <w:rsid w:val="009E3A66"/>
    <w:rsid w:val="009E5D38"/>
    <w:rsid w:val="009E667E"/>
    <w:rsid w:val="009F0D6D"/>
    <w:rsid w:val="009F132E"/>
    <w:rsid w:val="009F1CE5"/>
    <w:rsid w:val="009F340B"/>
    <w:rsid w:val="009F5C28"/>
    <w:rsid w:val="00A03A59"/>
    <w:rsid w:val="00A15F60"/>
    <w:rsid w:val="00A235AF"/>
    <w:rsid w:val="00A24314"/>
    <w:rsid w:val="00A273DB"/>
    <w:rsid w:val="00A375B5"/>
    <w:rsid w:val="00A54A80"/>
    <w:rsid w:val="00A62FDA"/>
    <w:rsid w:val="00A653E3"/>
    <w:rsid w:val="00A82D60"/>
    <w:rsid w:val="00AA0D9C"/>
    <w:rsid w:val="00AA1FA0"/>
    <w:rsid w:val="00AA206C"/>
    <w:rsid w:val="00AA5716"/>
    <w:rsid w:val="00AC16D0"/>
    <w:rsid w:val="00B05186"/>
    <w:rsid w:val="00B05D63"/>
    <w:rsid w:val="00B112BB"/>
    <w:rsid w:val="00B16844"/>
    <w:rsid w:val="00B17F77"/>
    <w:rsid w:val="00B472C8"/>
    <w:rsid w:val="00B60B3E"/>
    <w:rsid w:val="00B64583"/>
    <w:rsid w:val="00B65C5B"/>
    <w:rsid w:val="00B745A4"/>
    <w:rsid w:val="00B91DE2"/>
    <w:rsid w:val="00B9349C"/>
    <w:rsid w:val="00B9723D"/>
    <w:rsid w:val="00BB3AC4"/>
    <w:rsid w:val="00BD1341"/>
    <w:rsid w:val="00BD3ACE"/>
    <w:rsid w:val="00BD4E90"/>
    <w:rsid w:val="00BE00A7"/>
    <w:rsid w:val="00BE0F26"/>
    <w:rsid w:val="00C0052F"/>
    <w:rsid w:val="00C07542"/>
    <w:rsid w:val="00C15585"/>
    <w:rsid w:val="00C254C7"/>
    <w:rsid w:val="00C4301D"/>
    <w:rsid w:val="00C43FF3"/>
    <w:rsid w:val="00C45910"/>
    <w:rsid w:val="00C50EA9"/>
    <w:rsid w:val="00C541A6"/>
    <w:rsid w:val="00C7274F"/>
    <w:rsid w:val="00C9167F"/>
    <w:rsid w:val="00C93072"/>
    <w:rsid w:val="00C94A60"/>
    <w:rsid w:val="00CC350E"/>
    <w:rsid w:val="00CC58B7"/>
    <w:rsid w:val="00CD47CB"/>
    <w:rsid w:val="00CD48CB"/>
    <w:rsid w:val="00CD496E"/>
    <w:rsid w:val="00CD57CB"/>
    <w:rsid w:val="00CE32E9"/>
    <w:rsid w:val="00CF27BE"/>
    <w:rsid w:val="00CF3923"/>
    <w:rsid w:val="00D0703F"/>
    <w:rsid w:val="00D16248"/>
    <w:rsid w:val="00D20479"/>
    <w:rsid w:val="00D20FF7"/>
    <w:rsid w:val="00D43CFB"/>
    <w:rsid w:val="00D47741"/>
    <w:rsid w:val="00D50724"/>
    <w:rsid w:val="00D57A74"/>
    <w:rsid w:val="00D662F4"/>
    <w:rsid w:val="00D82540"/>
    <w:rsid w:val="00D84215"/>
    <w:rsid w:val="00D87447"/>
    <w:rsid w:val="00D91515"/>
    <w:rsid w:val="00D948E8"/>
    <w:rsid w:val="00D96345"/>
    <w:rsid w:val="00DA7065"/>
    <w:rsid w:val="00DB3F62"/>
    <w:rsid w:val="00DB5E6B"/>
    <w:rsid w:val="00DC2C58"/>
    <w:rsid w:val="00DC4783"/>
    <w:rsid w:val="00DF05F0"/>
    <w:rsid w:val="00DF0DFD"/>
    <w:rsid w:val="00DF2362"/>
    <w:rsid w:val="00DF4EC0"/>
    <w:rsid w:val="00E02F6B"/>
    <w:rsid w:val="00E11DA3"/>
    <w:rsid w:val="00E15722"/>
    <w:rsid w:val="00E251A9"/>
    <w:rsid w:val="00E27209"/>
    <w:rsid w:val="00E30705"/>
    <w:rsid w:val="00E31E75"/>
    <w:rsid w:val="00E32353"/>
    <w:rsid w:val="00E344EC"/>
    <w:rsid w:val="00E449EB"/>
    <w:rsid w:val="00E57C1C"/>
    <w:rsid w:val="00E64702"/>
    <w:rsid w:val="00E70CE6"/>
    <w:rsid w:val="00E75335"/>
    <w:rsid w:val="00E75CEA"/>
    <w:rsid w:val="00E77D1E"/>
    <w:rsid w:val="00E87297"/>
    <w:rsid w:val="00E9424D"/>
    <w:rsid w:val="00EB1BBF"/>
    <w:rsid w:val="00EB1C6B"/>
    <w:rsid w:val="00EB60DB"/>
    <w:rsid w:val="00EC1743"/>
    <w:rsid w:val="00EC2D94"/>
    <w:rsid w:val="00EC5821"/>
    <w:rsid w:val="00ED2F92"/>
    <w:rsid w:val="00ED7251"/>
    <w:rsid w:val="00EE4389"/>
    <w:rsid w:val="00EF1514"/>
    <w:rsid w:val="00F01999"/>
    <w:rsid w:val="00F15CB3"/>
    <w:rsid w:val="00F16AF5"/>
    <w:rsid w:val="00F329D9"/>
    <w:rsid w:val="00F33AA8"/>
    <w:rsid w:val="00F50A71"/>
    <w:rsid w:val="00F529CA"/>
    <w:rsid w:val="00F60539"/>
    <w:rsid w:val="00F65CA1"/>
    <w:rsid w:val="00F759CC"/>
    <w:rsid w:val="00F9063C"/>
    <w:rsid w:val="00F9761D"/>
    <w:rsid w:val="00FA1ECB"/>
    <w:rsid w:val="00FA4F37"/>
    <w:rsid w:val="00FB2205"/>
    <w:rsid w:val="00FB5235"/>
    <w:rsid w:val="00FC04E6"/>
    <w:rsid w:val="00FC1AD5"/>
    <w:rsid w:val="00FC39DA"/>
    <w:rsid w:val="00FE2211"/>
    <w:rsid w:val="00FE6AD2"/>
    <w:rsid w:val="00FF703D"/>
    <w:rsid w:val="09B54B7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395850"/>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395850"/>
    <w:pPr>
      <w:spacing w:after="120"/>
      <w:ind w:leftChars="200" w:left="420"/>
    </w:pPr>
  </w:style>
  <w:style w:type="character" w:customStyle="1" w:styleId="BodyTextIndentChar">
    <w:name w:val="Body Text Indent Char"/>
    <w:basedOn w:val="DefaultParagraphFont"/>
    <w:link w:val="BodyTextIndent"/>
    <w:uiPriority w:val="99"/>
    <w:semiHidden/>
    <w:locked/>
    <w:rsid w:val="00395850"/>
    <w:rPr>
      <w:sz w:val="21"/>
      <w:szCs w:val="21"/>
    </w:rPr>
  </w:style>
  <w:style w:type="paragraph" w:styleId="Date">
    <w:name w:val="Date"/>
    <w:basedOn w:val="Normal"/>
    <w:next w:val="Normal"/>
    <w:link w:val="DateChar"/>
    <w:uiPriority w:val="99"/>
    <w:rsid w:val="00395850"/>
    <w:pPr>
      <w:ind w:leftChars="2500" w:left="100"/>
    </w:pPr>
  </w:style>
  <w:style w:type="character" w:customStyle="1" w:styleId="DateChar">
    <w:name w:val="Date Char"/>
    <w:basedOn w:val="DefaultParagraphFont"/>
    <w:link w:val="Date"/>
    <w:uiPriority w:val="99"/>
    <w:semiHidden/>
    <w:locked/>
    <w:rsid w:val="00395850"/>
    <w:rPr>
      <w:sz w:val="21"/>
      <w:szCs w:val="21"/>
    </w:rPr>
  </w:style>
  <w:style w:type="paragraph" w:styleId="Footer">
    <w:name w:val="footer"/>
    <w:basedOn w:val="Normal"/>
    <w:link w:val="FooterChar"/>
    <w:uiPriority w:val="99"/>
    <w:semiHidden/>
    <w:rsid w:val="0039585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95850"/>
    <w:rPr>
      <w:sz w:val="18"/>
      <w:szCs w:val="18"/>
    </w:rPr>
  </w:style>
  <w:style w:type="paragraph" w:styleId="Header">
    <w:name w:val="header"/>
    <w:basedOn w:val="Normal"/>
    <w:link w:val="HeaderChar"/>
    <w:uiPriority w:val="99"/>
    <w:semiHidden/>
    <w:rsid w:val="0039585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95850"/>
    <w:rPr>
      <w:sz w:val="18"/>
      <w:szCs w:val="18"/>
    </w:rPr>
  </w:style>
  <w:style w:type="paragraph" w:styleId="Title">
    <w:name w:val="Title"/>
    <w:basedOn w:val="Normal"/>
    <w:link w:val="TitleChar"/>
    <w:uiPriority w:val="99"/>
    <w:qFormat/>
    <w:locked/>
    <w:rsid w:val="00395850"/>
    <w:pPr>
      <w:widowControl/>
      <w:jc w:val="center"/>
    </w:pPr>
    <w:rPr>
      <w:b/>
      <w:bCs/>
      <w:kern w:val="0"/>
      <w:sz w:val="32"/>
      <w:szCs w:val="32"/>
    </w:rPr>
  </w:style>
  <w:style w:type="character" w:customStyle="1" w:styleId="TitleChar">
    <w:name w:val="Title Char"/>
    <w:basedOn w:val="DefaultParagraphFont"/>
    <w:link w:val="Title"/>
    <w:uiPriority w:val="99"/>
    <w:locked/>
    <w:rsid w:val="00395850"/>
    <w:rPr>
      <w:rFonts w:ascii="Cambria" w:hAnsi="Cambria" w:cs="Cambria"/>
      <w:b/>
      <w:bCs/>
      <w:sz w:val="32"/>
      <w:szCs w:val="32"/>
    </w:rPr>
  </w:style>
  <w:style w:type="paragraph" w:styleId="BodyTextFirstIndent2">
    <w:name w:val="Body Text First Indent 2"/>
    <w:basedOn w:val="BodyTextIndent"/>
    <w:link w:val="BodyTextFirstIndent2Char"/>
    <w:uiPriority w:val="99"/>
    <w:rsid w:val="00395850"/>
    <w:pPr>
      <w:ind w:firstLineChars="200" w:firstLine="420"/>
    </w:pPr>
    <w:rPr>
      <w:rFonts w:ascii="仿宋_GB2312" w:eastAsia="仿宋_GB2312" w:hAnsi="Times New Roman" w:cs="仿宋_GB2312"/>
      <w:sz w:val="32"/>
      <w:szCs w:val="32"/>
    </w:rPr>
  </w:style>
  <w:style w:type="character" w:customStyle="1" w:styleId="BodyTextFirstIndent2Char">
    <w:name w:val="Body Text First Indent 2 Char"/>
    <w:basedOn w:val="DefaultParagraphFont"/>
    <w:link w:val="BodyTextFirstIndent2"/>
    <w:uiPriority w:val="99"/>
    <w:locked/>
    <w:rsid w:val="00395850"/>
    <w:rPr>
      <w:rFonts w:ascii="仿宋_GB2312" w:eastAsia="仿宋_GB2312" w:cs="仿宋_GB2312"/>
      <w:kern w:val="2"/>
      <w:sz w:val="32"/>
      <w:szCs w:val="32"/>
      <w:lang w:val="en-US" w:eastAsia="zh-CN"/>
    </w:rPr>
  </w:style>
  <w:style w:type="character" w:styleId="PageNumber">
    <w:name w:val="page number"/>
    <w:basedOn w:val="DefaultParagraphFont"/>
    <w:uiPriority w:val="99"/>
    <w:rsid w:val="00395850"/>
  </w:style>
  <w:style w:type="character" w:styleId="Hyperlink">
    <w:name w:val="Hyperlink"/>
    <w:basedOn w:val="DefaultParagraphFont"/>
    <w:uiPriority w:val="99"/>
    <w:rsid w:val="00395850"/>
    <w:rPr>
      <w:color w:val="auto"/>
      <w:u w:val="single"/>
    </w:rPr>
  </w:style>
  <w:style w:type="paragraph" w:customStyle="1" w:styleId="CharCharCharCharCharCharCharCharCharCharCharCharChar">
    <w:name w:val="Char Char Char Char Char Char Char Char Char Char Char Char Char"/>
    <w:basedOn w:val="Normal"/>
    <w:uiPriority w:val="99"/>
    <w:rsid w:val="00395850"/>
    <w:pPr>
      <w:spacing w:line="360" w:lineRule="auto"/>
      <w:ind w:firstLineChars="200" w:firstLine="200"/>
    </w:pPr>
    <w:rPr>
      <w:rFonts w:ascii="Times New Roman" w:hAnsi="Times New Roman" w:cs="Times New Roman"/>
    </w:rPr>
  </w:style>
  <w:style w:type="paragraph" w:styleId="ListParagraph">
    <w:name w:val="List Paragraph"/>
    <w:basedOn w:val="Normal"/>
    <w:uiPriority w:val="99"/>
    <w:qFormat/>
    <w:rsid w:val="00395850"/>
    <w:pPr>
      <w:ind w:firstLineChars="200" w:firstLine="420"/>
    </w:pPr>
  </w:style>
  <w:style w:type="paragraph" w:styleId="BalloonText">
    <w:name w:val="Balloon Text"/>
    <w:basedOn w:val="Normal"/>
    <w:link w:val="BalloonTextChar"/>
    <w:uiPriority w:val="99"/>
    <w:semiHidden/>
    <w:locked/>
    <w:rsid w:val="00305545"/>
    <w:rPr>
      <w:sz w:val="18"/>
      <w:szCs w:val="18"/>
    </w:rPr>
  </w:style>
  <w:style w:type="character" w:customStyle="1" w:styleId="BalloonTextChar">
    <w:name w:val="Balloon Text Char"/>
    <w:basedOn w:val="DefaultParagraphFont"/>
    <w:link w:val="BalloonText"/>
    <w:uiPriority w:val="99"/>
    <w:semiHidden/>
    <w:locked/>
    <w:rsid w:val="00E87297"/>
    <w:rPr>
      <w:sz w:val="2"/>
      <w:szCs w:val="2"/>
    </w:rPr>
  </w:style>
  <w:style w:type="paragraph" w:styleId="NormalWeb">
    <w:name w:val="Normal (Web)"/>
    <w:basedOn w:val="Normal"/>
    <w:uiPriority w:val="99"/>
    <w:locked/>
    <w:rsid w:val="003C0943"/>
    <w:pPr>
      <w:spacing w:before="100" w:beforeAutospacing="1" w:after="100" w:afterAutospacing="1"/>
      <w:jc w:val="left"/>
    </w:pPr>
    <w:rPr>
      <w:kern w:val="0"/>
      <w:sz w:val="24"/>
      <w:szCs w:val="24"/>
    </w:rPr>
  </w:style>
</w:styles>
</file>

<file path=word/webSettings.xml><?xml version="1.0" encoding="utf-8"?>
<w:webSettings xmlns:r="http://schemas.openxmlformats.org/officeDocument/2006/relationships" xmlns:w="http://schemas.openxmlformats.org/wordprocessingml/2006/main">
  <w:divs>
    <w:div w:id="4527975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TotalTime>
  <Pages>6</Pages>
  <Words>196</Words>
  <Characters>1120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淮商政法〔2021〕25号</dc:title>
  <dc:subject/>
  <dc:creator>xll</dc:creator>
  <cp:keywords/>
  <dc:description/>
  <cp:lastModifiedBy>王媛媛</cp:lastModifiedBy>
  <cp:revision>32</cp:revision>
  <cp:lastPrinted>2021-12-23T06:18:00Z</cp:lastPrinted>
  <dcterms:created xsi:type="dcterms:W3CDTF">2021-02-25T08:12:00Z</dcterms:created>
  <dcterms:modified xsi:type="dcterms:W3CDTF">2021-12-23T06:27:00Z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C1C93790D82540F8BFE223D56E779F8C</vt:lpwstr>
  </property>
</Properties>
</file>