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F7" w:rsidRPr="00975060" w:rsidRDefault="00BD42F7" w:rsidP="00372318">
      <w:pPr>
        <w:adjustRightInd w:val="0"/>
        <w:spacing w:line="560" w:lineRule="exact"/>
        <w:jc w:val="center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:rsidR="00BD42F7" w:rsidRPr="00975060" w:rsidRDefault="00BD42F7" w:rsidP="00372318">
      <w:pPr>
        <w:adjustRightInd w:val="0"/>
        <w:spacing w:line="560" w:lineRule="exact"/>
        <w:jc w:val="center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:rsidR="00BD42F7" w:rsidRPr="00975060" w:rsidRDefault="00BD42F7" w:rsidP="00372318">
      <w:pPr>
        <w:adjustRightInd w:val="0"/>
        <w:spacing w:line="560" w:lineRule="exact"/>
        <w:jc w:val="center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:rsidR="00BD42F7" w:rsidRPr="00975060" w:rsidRDefault="00BD42F7" w:rsidP="00DE79C1">
      <w:pPr>
        <w:adjustRightInd w:val="0"/>
        <w:spacing w:line="560" w:lineRule="exact"/>
        <w:ind w:rightChars="-124" w:right="31680"/>
        <w:jc w:val="center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:rsidR="00BD42F7" w:rsidRPr="00975060" w:rsidRDefault="00BD42F7" w:rsidP="00372318">
      <w:pPr>
        <w:adjustRightInd w:val="0"/>
        <w:spacing w:line="560" w:lineRule="exact"/>
        <w:jc w:val="center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:rsidR="00BD42F7" w:rsidRPr="00975060" w:rsidRDefault="00BD42F7" w:rsidP="00372318">
      <w:pPr>
        <w:adjustRightInd w:val="0"/>
        <w:spacing w:line="560" w:lineRule="exact"/>
        <w:jc w:val="center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:rsidR="00BD42F7" w:rsidRPr="00975060" w:rsidRDefault="00BD42F7" w:rsidP="00F94D15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:rsidR="00BD42F7" w:rsidRPr="00975060" w:rsidRDefault="00BD42F7" w:rsidP="00372318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仿宋_GB2312" w:eastAsia="仿宋_GB2312" w:cs="Times New Roman"/>
          <w:snapToGrid w:val="0"/>
          <w:color w:val="000000"/>
          <w:sz w:val="32"/>
          <w:szCs w:val="32"/>
        </w:rPr>
      </w:pPr>
      <w:r w:rsidRPr="00975060">
        <w:rPr>
          <w:rFonts w:ascii="仿宋_GB2312" w:eastAsia="仿宋_GB2312" w:cs="仿宋_GB2312" w:hint="eastAsia"/>
          <w:snapToGrid w:val="0"/>
          <w:color w:val="000000"/>
          <w:sz w:val="32"/>
          <w:szCs w:val="32"/>
        </w:rPr>
        <w:t>淮商</w:t>
      </w:r>
      <w:r>
        <w:rPr>
          <w:rFonts w:ascii="仿宋_GB2312" w:eastAsia="仿宋_GB2312" w:cs="仿宋_GB2312" w:hint="eastAsia"/>
          <w:snapToGrid w:val="0"/>
          <w:color w:val="000000"/>
          <w:sz w:val="32"/>
          <w:szCs w:val="32"/>
        </w:rPr>
        <w:t>政法</w:t>
      </w:r>
      <w:r w:rsidRPr="00975060">
        <w:rPr>
          <w:rFonts w:ascii="仿宋_GB2312" w:eastAsia="仿宋_GB2312" w:cs="仿宋_GB2312" w:hint="eastAsia"/>
          <w:snapToGrid w:val="0"/>
          <w:color w:val="000000"/>
          <w:sz w:val="32"/>
          <w:szCs w:val="32"/>
        </w:rPr>
        <w:t>〔</w:t>
      </w:r>
      <w:r w:rsidRPr="00975060">
        <w:rPr>
          <w:rFonts w:ascii="仿宋_GB2312" w:eastAsia="仿宋_GB2312" w:cs="仿宋_GB2312"/>
          <w:snapToGrid w:val="0"/>
          <w:color w:val="000000"/>
          <w:sz w:val="32"/>
          <w:szCs w:val="32"/>
        </w:rPr>
        <w:t>202</w:t>
      </w:r>
      <w:r>
        <w:rPr>
          <w:rFonts w:ascii="仿宋_GB2312" w:eastAsia="仿宋_GB2312" w:cs="仿宋_GB2312"/>
          <w:snapToGrid w:val="0"/>
          <w:color w:val="000000"/>
          <w:sz w:val="32"/>
          <w:szCs w:val="32"/>
        </w:rPr>
        <w:t>2</w:t>
      </w:r>
      <w:r w:rsidRPr="00975060">
        <w:rPr>
          <w:rFonts w:ascii="仿宋_GB2312" w:eastAsia="仿宋_GB2312" w:cs="仿宋_GB2312" w:hint="eastAsia"/>
          <w:snapToGrid w:val="0"/>
          <w:color w:val="000000"/>
          <w:sz w:val="32"/>
          <w:szCs w:val="32"/>
        </w:rPr>
        <w:t>〕</w:t>
      </w:r>
      <w:r>
        <w:rPr>
          <w:rFonts w:ascii="仿宋_GB2312" w:eastAsia="仿宋_GB2312" w:cs="仿宋_GB2312"/>
          <w:snapToGrid w:val="0"/>
          <w:color w:val="000000"/>
          <w:sz w:val="32"/>
          <w:szCs w:val="32"/>
        </w:rPr>
        <w:t>173</w:t>
      </w:r>
      <w:r w:rsidRPr="00975060">
        <w:rPr>
          <w:rFonts w:ascii="仿宋_GB2312" w:eastAsia="仿宋_GB2312" w:cs="仿宋_GB2312" w:hint="eastAsia"/>
          <w:snapToGrid w:val="0"/>
          <w:color w:val="000000"/>
          <w:sz w:val="32"/>
          <w:szCs w:val="32"/>
        </w:rPr>
        <w:t>号</w:t>
      </w:r>
    </w:p>
    <w:p w:rsidR="00BD42F7" w:rsidRPr="00975060" w:rsidRDefault="00BD42F7" w:rsidP="00372318">
      <w:pPr>
        <w:snapToGrid w:val="0"/>
        <w:spacing w:line="560" w:lineRule="exact"/>
        <w:rPr>
          <w:rFonts w:ascii="仿宋_GB2312" w:eastAsia="仿宋_GB2312" w:hAnsi="华文中宋" w:cs="Times New Roman"/>
          <w:color w:val="000000"/>
          <w:sz w:val="32"/>
          <w:szCs w:val="32"/>
        </w:rPr>
      </w:pPr>
    </w:p>
    <w:p w:rsidR="00BD42F7" w:rsidRPr="00824FAF" w:rsidRDefault="00BD42F7" w:rsidP="00372318">
      <w:pPr>
        <w:snapToGrid w:val="0"/>
        <w:spacing w:line="560" w:lineRule="exact"/>
        <w:rPr>
          <w:rFonts w:ascii="仿宋_GB2312" w:eastAsia="仿宋_GB2312" w:hAnsi="华文中宋" w:cs="Times New Roman"/>
          <w:color w:val="000000"/>
          <w:sz w:val="32"/>
          <w:szCs w:val="32"/>
        </w:rPr>
      </w:pPr>
    </w:p>
    <w:p w:rsidR="00BD42F7" w:rsidRDefault="00BD42F7" w:rsidP="003E6049">
      <w:pPr>
        <w:spacing w:line="660" w:lineRule="exact"/>
        <w:jc w:val="center"/>
        <w:rPr>
          <w:rFonts w:ascii="方正小标宋_GBK" w:eastAsia="方正小标宋_GBK" w:hAnsi="黑体" w:cs="Times New Roman"/>
          <w:sz w:val="44"/>
          <w:szCs w:val="44"/>
        </w:rPr>
      </w:pPr>
      <w:bookmarkStart w:id="0" w:name="_GoBack"/>
      <w:r>
        <w:rPr>
          <w:rFonts w:ascii="方正小标宋_GBK" w:eastAsia="方正小标宋_GBK" w:hAnsi="黑体" w:cs="方正小标宋_GBK" w:hint="eastAsia"/>
          <w:sz w:val="44"/>
          <w:szCs w:val="44"/>
        </w:rPr>
        <w:t>关于印发《淮安市商务局国家级、省级行政审批事项帮办服务工作制度（试行）》</w:t>
      </w:r>
    </w:p>
    <w:p w:rsidR="00BD42F7" w:rsidRDefault="00BD42F7" w:rsidP="003E6049">
      <w:pPr>
        <w:spacing w:line="660" w:lineRule="exact"/>
        <w:jc w:val="center"/>
        <w:rPr>
          <w:rFonts w:ascii="方正小标宋_GBK" w:eastAsia="方正小标宋_GBK" w:hAnsi="黑体" w:cs="Times New Roman"/>
          <w:sz w:val="44"/>
          <w:szCs w:val="44"/>
        </w:rPr>
      </w:pPr>
      <w:r>
        <w:rPr>
          <w:rFonts w:ascii="方正小标宋_GBK" w:eastAsia="方正小标宋_GBK" w:hAnsi="黑体" w:cs="方正小标宋_GBK" w:hint="eastAsia"/>
          <w:sz w:val="44"/>
          <w:szCs w:val="44"/>
        </w:rPr>
        <w:t>的通知</w:t>
      </w:r>
    </w:p>
    <w:p w:rsidR="00BD42F7" w:rsidRDefault="00BD42F7" w:rsidP="003E6049">
      <w:pPr>
        <w:spacing w:line="700" w:lineRule="exact"/>
        <w:rPr>
          <w:rFonts w:cs="Times New Roman"/>
          <w:sz w:val="30"/>
          <w:szCs w:val="30"/>
        </w:rPr>
      </w:pPr>
    </w:p>
    <w:p w:rsidR="00BD42F7" w:rsidRDefault="00BD42F7" w:rsidP="003E6049">
      <w:pPr>
        <w:spacing w:line="560" w:lineRule="exact"/>
        <w:rPr>
          <w:rFonts w:ascii="方正仿宋_GBK" w:eastAsia="方正仿宋_GBK" w:hAnsi="方正仿宋_GBK" w:cs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局机关各处室、贸促会各部、各直属单位：</w:t>
      </w:r>
    </w:p>
    <w:p w:rsidR="00BD42F7" w:rsidRDefault="00BD42F7" w:rsidP="00DE79C1">
      <w:pPr>
        <w:spacing w:line="560" w:lineRule="exact"/>
        <w:ind w:firstLineChars="200" w:firstLine="31680"/>
        <w:rPr>
          <w:rFonts w:ascii="方正仿宋_GBK" w:eastAsia="方正仿宋_GBK" w:hAnsi="方正仿宋_GBK" w:cs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《淮安市商务局国家级、省级行政审批事项帮办服务工作制度（试行）》已经局领导同意，现印发给你们，请遵照执行。</w:t>
      </w:r>
    </w:p>
    <w:p w:rsidR="00BD42F7" w:rsidRDefault="00BD42F7" w:rsidP="00DE79C1">
      <w:pPr>
        <w:spacing w:line="560" w:lineRule="exact"/>
        <w:ind w:firstLineChars="200" w:firstLine="31680"/>
        <w:rPr>
          <w:rFonts w:ascii="方正仿宋_GBK" w:eastAsia="方正仿宋_GBK" w:hAnsi="方正仿宋_GBK" w:cs="Times New Roman"/>
          <w:sz w:val="32"/>
          <w:szCs w:val="32"/>
        </w:rPr>
      </w:pPr>
    </w:p>
    <w:p w:rsidR="00BD42F7" w:rsidRDefault="00BD42F7" w:rsidP="00DE79C1">
      <w:pPr>
        <w:spacing w:line="560" w:lineRule="exact"/>
        <w:ind w:leftChars="304" w:left="31680" w:hangingChars="300" w:firstLine="31680"/>
        <w:rPr>
          <w:rFonts w:ascii="方正仿宋_GBK" w:eastAsia="方正仿宋_GBK" w:hAnsi="方正仿宋_GBK" w:cs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附件：《淮安市商务局国家级、省级行政审批事项帮办服务工作制度（试行）》</w:t>
      </w:r>
    </w:p>
    <w:p w:rsidR="00BD42F7" w:rsidRDefault="00BD42F7" w:rsidP="00DE79C1">
      <w:pPr>
        <w:spacing w:line="560" w:lineRule="exact"/>
        <w:ind w:firstLineChars="200" w:firstLine="316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</w:t>
      </w:r>
    </w:p>
    <w:p w:rsidR="00BD42F7" w:rsidRDefault="00BD42F7" w:rsidP="00DE79C1">
      <w:pPr>
        <w:spacing w:line="560" w:lineRule="exact"/>
        <w:ind w:right="640" w:firstLineChars="200" w:firstLine="31680"/>
        <w:jc w:val="center"/>
        <w:rPr>
          <w:rFonts w:ascii="方正仿宋_GBK" w:eastAsia="方正仿宋_GBK" w:hAnsi="方正仿宋_GBK" w:cs="Times New Roman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淮安市商务局</w:t>
      </w:r>
    </w:p>
    <w:p w:rsidR="00BD42F7" w:rsidRDefault="00BD42F7" w:rsidP="00DE79C1">
      <w:pPr>
        <w:spacing w:line="560" w:lineRule="exact"/>
        <w:ind w:right="640" w:firstLineChars="1600" w:firstLine="31680"/>
        <w:rPr>
          <w:rFonts w:ascii="方正仿宋_GBK" w:eastAsia="方正仿宋_GBK" w:hAnsi="方正仿宋_GBK" w:cs="Times New Roman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BD42F7" w:rsidRDefault="00BD42F7" w:rsidP="00DE79C1">
      <w:pPr>
        <w:spacing w:line="560" w:lineRule="exact"/>
        <w:ind w:firstLineChars="200" w:firstLine="31680"/>
        <w:rPr>
          <w:rFonts w:ascii="方正仿宋_GBK" w:eastAsia="方正仿宋_GBK" w:hAnsi="方正仿宋_GBK" w:cs="Times New Roman"/>
          <w:sz w:val="32"/>
          <w:szCs w:val="32"/>
        </w:rPr>
      </w:pPr>
    </w:p>
    <w:p w:rsidR="00BD42F7" w:rsidRDefault="00BD42F7" w:rsidP="00DE79C1">
      <w:pPr>
        <w:spacing w:line="560" w:lineRule="exact"/>
        <w:ind w:firstLineChars="200" w:firstLine="31680"/>
        <w:rPr>
          <w:rFonts w:ascii="方正仿宋_GBK" w:eastAsia="方正仿宋_GBK" w:hAnsi="方正仿宋_GBK" w:cs="Times New Roman"/>
          <w:sz w:val="32"/>
          <w:szCs w:val="32"/>
        </w:rPr>
      </w:pPr>
    </w:p>
    <w:p w:rsidR="00BD42F7" w:rsidRDefault="00BD42F7" w:rsidP="003E6049">
      <w:pPr>
        <w:adjustRightInd w:val="0"/>
        <w:snapToGrid w:val="0"/>
        <w:spacing w:line="600" w:lineRule="exact"/>
        <w:ind w:right="641"/>
        <w:rPr>
          <w:rFonts w:ascii="Times New Roman" w:eastAsia="方正仿宋_GBK" w:hAnsi="Times New Roman" w:cs="Times New Roman"/>
          <w:sz w:val="32"/>
          <w:szCs w:val="32"/>
        </w:rPr>
      </w:pPr>
    </w:p>
    <w:p w:rsidR="00BD42F7" w:rsidRDefault="00BD42F7" w:rsidP="003E6049">
      <w:pPr>
        <w:adjustRightInd w:val="0"/>
        <w:snapToGrid w:val="0"/>
        <w:spacing w:line="600" w:lineRule="exact"/>
        <w:ind w:right="641"/>
        <w:rPr>
          <w:rFonts w:ascii="Times New Roman" w:eastAsia="方正仿宋_GBK" w:hAnsi="Times New Roman" w:cs="Times New Roman"/>
          <w:sz w:val="32"/>
          <w:szCs w:val="32"/>
        </w:rPr>
      </w:pPr>
    </w:p>
    <w:p w:rsidR="00BD42F7" w:rsidRDefault="00BD42F7" w:rsidP="003E6049">
      <w:pPr>
        <w:adjustRightInd w:val="0"/>
        <w:snapToGrid w:val="0"/>
        <w:spacing w:line="600" w:lineRule="exact"/>
        <w:ind w:right="641"/>
        <w:rPr>
          <w:rFonts w:ascii="Times New Roman" w:eastAsia="方正仿宋_GBK" w:hAnsi="Times New Roman" w:cs="Times New Roman"/>
          <w:sz w:val="32"/>
          <w:szCs w:val="32"/>
        </w:rPr>
      </w:pPr>
    </w:p>
    <w:p w:rsidR="00BD42F7" w:rsidRDefault="00BD42F7" w:rsidP="003E6049">
      <w:pPr>
        <w:adjustRightInd w:val="0"/>
        <w:snapToGrid w:val="0"/>
        <w:spacing w:line="600" w:lineRule="exact"/>
        <w:ind w:right="641"/>
        <w:rPr>
          <w:rFonts w:ascii="Times New Roman" w:eastAsia="方正仿宋_GBK" w:hAnsi="Times New Roman" w:cs="Times New Roman"/>
          <w:sz w:val="32"/>
          <w:szCs w:val="32"/>
        </w:rPr>
      </w:pPr>
    </w:p>
    <w:p w:rsidR="00BD42F7" w:rsidRDefault="00BD42F7" w:rsidP="003E6049">
      <w:pPr>
        <w:adjustRightInd w:val="0"/>
        <w:snapToGrid w:val="0"/>
        <w:spacing w:line="600" w:lineRule="exact"/>
        <w:ind w:right="641"/>
        <w:rPr>
          <w:rFonts w:ascii="Times New Roman" w:eastAsia="方正仿宋_GBK" w:hAnsi="Times New Roman" w:cs="Times New Roman"/>
          <w:sz w:val="32"/>
          <w:szCs w:val="32"/>
        </w:rPr>
      </w:pPr>
    </w:p>
    <w:p w:rsidR="00BD42F7" w:rsidRDefault="00BD42F7" w:rsidP="003E6049">
      <w:pPr>
        <w:adjustRightInd w:val="0"/>
        <w:snapToGrid w:val="0"/>
        <w:spacing w:line="600" w:lineRule="exact"/>
        <w:ind w:right="641"/>
        <w:rPr>
          <w:rFonts w:ascii="Times New Roman" w:eastAsia="方正仿宋_GBK" w:hAnsi="Times New Roman" w:cs="Times New Roman"/>
          <w:sz w:val="32"/>
          <w:szCs w:val="32"/>
        </w:rPr>
      </w:pPr>
    </w:p>
    <w:p w:rsidR="00BD42F7" w:rsidRDefault="00BD42F7" w:rsidP="003E6049">
      <w:pPr>
        <w:adjustRightInd w:val="0"/>
        <w:snapToGrid w:val="0"/>
        <w:spacing w:line="600" w:lineRule="exact"/>
        <w:ind w:right="641"/>
        <w:rPr>
          <w:rFonts w:ascii="Times New Roman" w:eastAsia="方正仿宋_GBK" w:hAnsi="Times New Roman" w:cs="Times New Roman"/>
          <w:sz w:val="32"/>
          <w:szCs w:val="32"/>
        </w:rPr>
      </w:pPr>
    </w:p>
    <w:p w:rsidR="00BD42F7" w:rsidRDefault="00BD42F7" w:rsidP="003E6049">
      <w:pPr>
        <w:adjustRightInd w:val="0"/>
        <w:snapToGrid w:val="0"/>
        <w:spacing w:line="600" w:lineRule="exact"/>
        <w:ind w:right="641"/>
        <w:rPr>
          <w:rFonts w:ascii="Times New Roman" w:eastAsia="方正仿宋_GBK" w:hAnsi="Times New Roman" w:cs="Times New Roman"/>
          <w:sz w:val="32"/>
          <w:szCs w:val="32"/>
        </w:rPr>
      </w:pPr>
    </w:p>
    <w:p w:rsidR="00BD42F7" w:rsidRDefault="00BD42F7" w:rsidP="003E6049">
      <w:pPr>
        <w:adjustRightInd w:val="0"/>
        <w:snapToGrid w:val="0"/>
        <w:spacing w:line="600" w:lineRule="exact"/>
        <w:ind w:right="641"/>
        <w:rPr>
          <w:rFonts w:ascii="Times New Roman" w:eastAsia="方正仿宋_GBK" w:hAnsi="Times New Roman" w:cs="Times New Roman"/>
          <w:sz w:val="32"/>
          <w:szCs w:val="32"/>
        </w:rPr>
      </w:pPr>
    </w:p>
    <w:p w:rsidR="00BD42F7" w:rsidRDefault="00BD42F7" w:rsidP="003E6049">
      <w:pPr>
        <w:adjustRightInd w:val="0"/>
        <w:snapToGrid w:val="0"/>
        <w:spacing w:line="600" w:lineRule="exact"/>
        <w:ind w:right="641"/>
        <w:rPr>
          <w:rFonts w:ascii="Times New Roman" w:eastAsia="方正仿宋_GBK" w:hAnsi="Times New Roman" w:cs="Times New Roman"/>
          <w:sz w:val="32"/>
          <w:szCs w:val="32"/>
        </w:rPr>
      </w:pPr>
    </w:p>
    <w:p w:rsidR="00BD42F7" w:rsidRDefault="00BD42F7" w:rsidP="003E6049">
      <w:pPr>
        <w:adjustRightInd w:val="0"/>
        <w:snapToGrid w:val="0"/>
        <w:spacing w:line="600" w:lineRule="exact"/>
        <w:ind w:right="641"/>
        <w:rPr>
          <w:rFonts w:ascii="Times New Roman" w:eastAsia="方正仿宋_GBK" w:hAnsi="Times New Roman" w:cs="Times New Roman"/>
          <w:sz w:val="32"/>
          <w:szCs w:val="32"/>
        </w:rPr>
      </w:pPr>
    </w:p>
    <w:p w:rsidR="00BD42F7" w:rsidRDefault="00BD42F7" w:rsidP="003E6049">
      <w:pPr>
        <w:adjustRightInd w:val="0"/>
        <w:snapToGrid w:val="0"/>
        <w:spacing w:line="600" w:lineRule="exact"/>
        <w:ind w:right="641"/>
        <w:rPr>
          <w:rFonts w:ascii="Times New Roman" w:eastAsia="方正仿宋_GBK" w:hAnsi="Times New Roman" w:cs="Times New Roman"/>
          <w:sz w:val="32"/>
          <w:szCs w:val="32"/>
        </w:rPr>
      </w:pPr>
    </w:p>
    <w:p w:rsidR="00BD42F7" w:rsidRDefault="00BD42F7" w:rsidP="003E6049">
      <w:pPr>
        <w:adjustRightInd w:val="0"/>
        <w:snapToGrid w:val="0"/>
        <w:spacing w:line="600" w:lineRule="exact"/>
        <w:ind w:right="641"/>
        <w:rPr>
          <w:rFonts w:ascii="Times New Roman" w:eastAsia="方正仿宋_GBK" w:hAnsi="Times New Roman" w:cs="Times New Roman"/>
          <w:sz w:val="32"/>
          <w:szCs w:val="32"/>
        </w:rPr>
      </w:pPr>
    </w:p>
    <w:p w:rsidR="00BD42F7" w:rsidRDefault="00BD42F7" w:rsidP="003E6049">
      <w:pPr>
        <w:adjustRightInd w:val="0"/>
        <w:snapToGrid w:val="0"/>
        <w:spacing w:line="600" w:lineRule="exact"/>
        <w:ind w:right="641"/>
        <w:rPr>
          <w:rFonts w:ascii="Times New Roman" w:eastAsia="方正仿宋_GBK" w:hAnsi="Times New Roman" w:cs="Times New Roman"/>
          <w:sz w:val="32"/>
          <w:szCs w:val="32"/>
        </w:rPr>
      </w:pPr>
    </w:p>
    <w:p w:rsidR="00BD42F7" w:rsidRDefault="00BD42F7" w:rsidP="003E6049">
      <w:pPr>
        <w:adjustRightInd w:val="0"/>
        <w:snapToGrid w:val="0"/>
        <w:spacing w:line="600" w:lineRule="exact"/>
        <w:ind w:right="641"/>
        <w:rPr>
          <w:rFonts w:ascii="Times New Roman" w:eastAsia="方正仿宋_GBK" w:hAnsi="Times New Roman" w:cs="Times New Roman"/>
          <w:sz w:val="32"/>
          <w:szCs w:val="32"/>
        </w:rPr>
      </w:pPr>
    </w:p>
    <w:p w:rsidR="00BD42F7" w:rsidRDefault="00BD42F7" w:rsidP="003E6049">
      <w:pPr>
        <w:adjustRightInd w:val="0"/>
        <w:snapToGrid w:val="0"/>
        <w:spacing w:line="600" w:lineRule="exact"/>
        <w:ind w:right="641"/>
        <w:rPr>
          <w:rFonts w:ascii="Times New Roman" w:eastAsia="方正仿宋_GBK" w:hAnsi="Times New Roman" w:cs="Times New Roman"/>
          <w:sz w:val="32"/>
          <w:szCs w:val="32"/>
        </w:rPr>
      </w:pPr>
    </w:p>
    <w:p w:rsidR="00BD42F7" w:rsidRDefault="00BD42F7" w:rsidP="003E6049">
      <w:pPr>
        <w:adjustRightInd w:val="0"/>
        <w:snapToGrid w:val="0"/>
        <w:spacing w:line="600" w:lineRule="exact"/>
        <w:ind w:right="641"/>
        <w:rPr>
          <w:rFonts w:ascii="Times New Roman" w:eastAsia="方正仿宋_GBK" w:hAnsi="Times New Roman" w:cs="Times New Roman"/>
          <w:sz w:val="32"/>
          <w:szCs w:val="32"/>
        </w:rPr>
      </w:pPr>
    </w:p>
    <w:p w:rsidR="00BD42F7" w:rsidRDefault="00BD42F7" w:rsidP="003E6049">
      <w:pPr>
        <w:adjustRightInd w:val="0"/>
        <w:snapToGrid w:val="0"/>
        <w:spacing w:line="600" w:lineRule="exact"/>
        <w:ind w:right="641"/>
        <w:rPr>
          <w:rFonts w:ascii="Times New Roman" w:eastAsia="方正仿宋_GBK" w:hAnsi="Times New Roman" w:cs="Times New Roman"/>
          <w:sz w:val="32"/>
          <w:szCs w:val="32"/>
        </w:rPr>
      </w:pPr>
    </w:p>
    <w:p w:rsidR="00BD42F7" w:rsidRDefault="00BD42F7" w:rsidP="003E6049">
      <w:pPr>
        <w:adjustRightInd w:val="0"/>
        <w:snapToGrid w:val="0"/>
        <w:spacing w:line="600" w:lineRule="exact"/>
        <w:ind w:right="641"/>
        <w:rPr>
          <w:rFonts w:ascii="Times New Roman" w:eastAsia="方正仿宋_GBK" w:hAnsi="Times New Roman" w:cs="Times New Roman"/>
          <w:sz w:val="32"/>
          <w:szCs w:val="32"/>
        </w:rPr>
      </w:pPr>
    </w:p>
    <w:p w:rsidR="00BD42F7" w:rsidRDefault="00BD42F7" w:rsidP="003E6049">
      <w:pPr>
        <w:adjustRightInd w:val="0"/>
        <w:snapToGrid w:val="0"/>
        <w:spacing w:line="600" w:lineRule="exact"/>
        <w:ind w:right="641"/>
        <w:rPr>
          <w:rFonts w:ascii="Times New Roman" w:eastAsia="方正仿宋_GBK" w:hAnsi="Times New Roman" w:cs="Times New Roman"/>
          <w:sz w:val="32"/>
          <w:szCs w:val="32"/>
        </w:rPr>
      </w:pPr>
    </w:p>
    <w:p w:rsidR="00BD42F7" w:rsidRPr="003E6049" w:rsidRDefault="00BD42F7" w:rsidP="00DE79C1">
      <w:pPr>
        <w:tabs>
          <w:tab w:val="left" w:pos="360"/>
          <w:tab w:val="left" w:pos="1260"/>
        </w:tabs>
        <w:adjustRightInd w:val="0"/>
        <w:spacing w:line="560" w:lineRule="exact"/>
        <w:ind w:firstLineChars="100" w:firstLine="31680"/>
        <w:rPr>
          <w:rFonts w:ascii="仿宋_GB2312" w:eastAsia="仿宋_GB2312" w:cs="Times New Roman"/>
          <w:sz w:val="28"/>
          <w:szCs w:val="28"/>
        </w:rPr>
        <w:sectPr w:rsidR="00BD42F7" w:rsidRPr="003E6049" w:rsidSect="00372318">
          <w:footerReference w:type="default" r:id="rId7"/>
          <w:pgSz w:w="11906" w:h="16838"/>
          <w:pgMar w:top="1440" w:right="1800" w:bottom="1440" w:left="1800" w:header="851" w:footer="992" w:gutter="0"/>
          <w:pgNumType w:fmt="numberInDash" w:start="1"/>
          <w:cols w:space="720"/>
          <w:docGrid w:type="lines" w:linePitch="312"/>
        </w:sectPr>
      </w:pPr>
      <w:r>
        <w:rPr>
          <w:noProof/>
        </w:rPr>
        <w:pict>
          <v:line id="_x0000_s1026" style="position:absolute;left:0;text-align:left;z-index:251658240" from="0,1.6pt" to="6in,1.65pt"/>
        </w:pict>
      </w:r>
      <w:r>
        <w:rPr>
          <w:noProof/>
        </w:rPr>
        <w:pict>
          <v:line id="_x0000_s1027" style="position:absolute;left:0;text-align:left;z-index:251657216" from="0,28pt" to="6in,28.05pt"/>
        </w:pict>
      </w:r>
      <w:r w:rsidRPr="00386A7E">
        <w:rPr>
          <w:rFonts w:ascii="仿宋_GB2312" w:eastAsia="仿宋_GB2312" w:cs="仿宋_GB2312" w:hint="eastAsia"/>
          <w:sz w:val="28"/>
          <w:szCs w:val="28"/>
        </w:rPr>
        <w:t>淮安市商务局办公室</w:t>
      </w:r>
      <w:r w:rsidRPr="00386A7E">
        <w:rPr>
          <w:rFonts w:ascii="仿宋_GB2312" w:eastAsia="仿宋_GB2312" w:cs="仿宋_GB2312"/>
          <w:sz w:val="28"/>
          <w:szCs w:val="28"/>
        </w:rPr>
        <w:t xml:space="preserve">                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  <w:r w:rsidRPr="00386A7E">
        <w:rPr>
          <w:rFonts w:ascii="仿宋_GB2312" w:eastAsia="仿宋_GB2312" w:cs="仿宋_GB2312"/>
          <w:sz w:val="28"/>
          <w:szCs w:val="28"/>
        </w:rPr>
        <w:t>202</w:t>
      </w:r>
      <w:r>
        <w:rPr>
          <w:rFonts w:ascii="仿宋_GB2312" w:eastAsia="仿宋_GB2312" w:cs="仿宋_GB2312"/>
          <w:sz w:val="28"/>
          <w:szCs w:val="28"/>
        </w:rPr>
        <w:t>2</w:t>
      </w:r>
      <w:r w:rsidRPr="00386A7E"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12</w:t>
      </w:r>
      <w:r w:rsidRPr="00386A7E"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5</w:t>
      </w:r>
      <w:r w:rsidRPr="00386A7E"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BD42F7" w:rsidRDefault="00BD42F7" w:rsidP="003E6049">
      <w:pPr>
        <w:spacing w:line="560" w:lineRule="exact"/>
        <w:rPr>
          <w:rFonts w:ascii="方正仿宋_GBK" w:eastAsia="方正仿宋_GBK" w:hAnsi="方正仿宋_GBK" w:cs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</w:t>
      </w:r>
    </w:p>
    <w:p w:rsidR="00BD42F7" w:rsidRDefault="00BD42F7" w:rsidP="003E6049">
      <w:pPr>
        <w:spacing w:line="660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淮安市商务局国家级、省级行政审批事项</w:t>
      </w:r>
    </w:p>
    <w:p w:rsidR="00BD42F7" w:rsidRDefault="00BD42F7" w:rsidP="003E6049">
      <w:pPr>
        <w:spacing w:line="660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帮办服务工作制度（试行）</w:t>
      </w:r>
    </w:p>
    <w:p w:rsidR="00BD42F7" w:rsidRDefault="00BD42F7" w:rsidP="00DE79C1">
      <w:pPr>
        <w:spacing w:line="560" w:lineRule="exact"/>
        <w:ind w:firstLineChars="200" w:firstLine="31680"/>
        <w:rPr>
          <w:rFonts w:ascii="方正仿宋_GBK" w:eastAsia="方正仿宋_GBK" w:hAnsi="方正仿宋_GBK" w:cs="Times New Roman"/>
          <w:sz w:val="32"/>
          <w:szCs w:val="32"/>
        </w:rPr>
      </w:pPr>
    </w:p>
    <w:p w:rsidR="00BD42F7" w:rsidRDefault="00BD42F7" w:rsidP="00DE79C1">
      <w:pPr>
        <w:spacing w:line="560" w:lineRule="exact"/>
        <w:ind w:firstLineChars="200" w:firstLine="31680"/>
        <w:rPr>
          <w:rFonts w:ascii="方正仿宋_GBK" w:eastAsia="方正仿宋_GBK" w:hAnsi="方正仿宋_GBK" w:cs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为贯彻落实《淮安市国家级、省级行政审批事项帮办服务工作制度》（淮深优组办发【</w:t>
      </w:r>
      <w:r>
        <w:rPr>
          <w:rFonts w:ascii="方正仿宋_GBK" w:eastAsia="方正仿宋_GBK" w:hAnsi="方正仿宋_GBK" w:cs="方正仿宋_GBK"/>
          <w:sz w:val="32"/>
          <w:szCs w:val="32"/>
        </w:rPr>
        <w:t>2022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】</w:t>
      </w:r>
      <w:r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号），强化对省级以上行政审批事项的帮办服务保障，持续优化商务发展营商环境，结合我局工作实际，特制定此制度。</w:t>
      </w:r>
    </w:p>
    <w:p w:rsidR="00BD42F7" w:rsidRDefault="00BD42F7" w:rsidP="00DE79C1">
      <w:pPr>
        <w:spacing w:line="560" w:lineRule="exact"/>
        <w:ind w:firstLineChars="200" w:firstLine="31680"/>
        <w:rPr>
          <w:rFonts w:ascii="方正仿宋_GBK" w:eastAsia="方正仿宋_GBK" w:hAnsi="方正仿宋_GBK" w:cs="Times New Roman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一、全面梳理国家级、省级行政审批事项清单。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本制度所指国家级、省级行政审批事项是指由中央主管部门、省级主管部门负责实施的行政审批事项。既包括由我局初审上报或牵头其他部门上报的行政审批事项，也包括由市场主体直接向省商务厅、商务部申报的行政审批事项。全面梳理国家级、省级行政审批事项清单，并根据有关法律法规规定，实时动态调整。</w:t>
      </w:r>
    </w:p>
    <w:p w:rsidR="00BD42F7" w:rsidRDefault="00BD42F7" w:rsidP="00DE79C1">
      <w:pPr>
        <w:spacing w:line="560" w:lineRule="exact"/>
        <w:ind w:firstLineChars="200" w:firstLine="31680"/>
        <w:rPr>
          <w:rFonts w:ascii="方正仿宋_GBK" w:eastAsia="方正仿宋_GBK" w:hAnsi="方正仿宋_GBK" w:cs="Times New Roman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二、建立责任分工与合作机制。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全市重大产业项目、重点企业由局主要领导帮办服务，其余市场主体由分管领导帮办服务。帮办领导作为帮办服务第一责任人，明确主管业务处室负责人作为工作联系人，组建帮办服务专班。</w:t>
      </w:r>
    </w:p>
    <w:p w:rsidR="00BD42F7" w:rsidRDefault="00BD42F7" w:rsidP="00DE79C1">
      <w:pPr>
        <w:spacing w:line="560" w:lineRule="exact"/>
        <w:ind w:firstLineChars="200" w:firstLine="31680"/>
        <w:rPr>
          <w:rFonts w:ascii="方正仿宋_GBK" w:eastAsia="方正仿宋_GBK" w:hAnsi="方正仿宋_GBK" w:cs="Times New Roman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三、健全信息收集报送渠道。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局工作人员通过受理申请、答复咨询、日常走访等渠道，发现市场主体申请国家级、省级行政审批事项的，立即反馈至主管业务处室负责人及政策法规处。业务处室负责人初步分析、评估后向分管领导汇报，迅速启动帮办服务程序。政策法规处建立信息登记有关记录，定期跟踪帮办服务情况。</w:t>
      </w:r>
    </w:p>
    <w:p w:rsidR="00BD42F7" w:rsidRDefault="00BD42F7" w:rsidP="00DE79C1">
      <w:pPr>
        <w:spacing w:line="560" w:lineRule="exact"/>
        <w:ind w:firstLineChars="200" w:firstLine="31680"/>
        <w:rPr>
          <w:rFonts w:ascii="方正仿宋_GBK" w:eastAsia="方正仿宋_GBK" w:hAnsi="方正仿宋_GBK" w:cs="Times New Roman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四、明确帮办服务职责。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帮办服务职责为：提供咨询服务，帮助申请人了解审批流程和相关事项；协助申请人准备相关材料，指导完成申报手续；制定帮办服务事项进度计划及工作方案；对审批过程进行全程跟踪，定期向申请人反馈信息及进展情况；及时向中央、省级主管部门汇报，主动协调指标额度、审批速度等事宜，全力推动行政审批事项高质高效通过上级审批；对申请人提交的涉及商业秘密、技术秘密和个人隐私的资料负有保密责任。</w:t>
      </w:r>
    </w:p>
    <w:p w:rsidR="00BD42F7" w:rsidRDefault="00BD42F7" w:rsidP="00DE79C1">
      <w:pPr>
        <w:spacing w:line="560" w:lineRule="exact"/>
        <w:ind w:firstLineChars="200" w:firstLine="31680"/>
        <w:rPr>
          <w:rFonts w:ascii="方正仿宋_GBK" w:eastAsia="方正仿宋_GBK" w:hAnsi="方正仿宋_GBK" w:cs="Times New Roman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五、主动争取市级领导支持。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对地区经济社会发展有较大影响力的国家级、省级行政审批事项，及时向市政府领导汇报事项办理进度、结果，需要跨部门协调配合的问题，提请成立工作专班帮办服务，密切部门间工作交流与业务联动，积极推动向上争取工作进程。</w:t>
      </w:r>
    </w:p>
    <w:p w:rsidR="00BD42F7" w:rsidRDefault="00BD42F7" w:rsidP="00DE79C1">
      <w:pPr>
        <w:spacing w:line="560" w:lineRule="exact"/>
        <w:ind w:firstLineChars="200" w:firstLine="31680"/>
        <w:rPr>
          <w:rFonts w:ascii="方正仿宋_GBK" w:eastAsia="方正仿宋_GBK" w:hAnsi="方正仿宋_GBK" w:cs="Times New Roman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六、努力打造优质商务发展营商环境。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在帮办服务过程中，从扶持市场主体发展的角度出发，主动服务、热情服务、全程服务，持续跟踪指导。及时总结帮办服务过程中形成的工作经验做法，帮办服务结束后</w:t>
      </w:r>
      <w:r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个工作日内向市委营商办、市行政审批局等报送典型优秀案例。严明帮办纪律，防止出现违反营商环境“十个严禁”情形。</w:t>
      </w:r>
    </w:p>
    <w:p w:rsidR="00BD42F7" w:rsidRDefault="00BD42F7" w:rsidP="00DE79C1">
      <w:pPr>
        <w:spacing w:line="560" w:lineRule="exact"/>
        <w:ind w:firstLineChars="200" w:firstLine="31680"/>
        <w:rPr>
          <w:rFonts w:ascii="方正仿宋_GBK" w:eastAsia="方正仿宋_GBK" w:hAnsi="方正仿宋_GBK" w:cs="Times New Roman"/>
          <w:sz w:val="32"/>
          <w:szCs w:val="32"/>
        </w:rPr>
      </w:pPr>
    </w:p>
    <w:p w:rsidR="00BD42F7" w:rsidRDefault="00BD42F7" w:rsidP="00DE79C1">
      <w:pPr>
        <w:spacing w:line="560" w:lineRule="exact"/>
        <w:ind w:firstLineChars="200" w:firstLine="31680"/>
        <w:rPr>
          <w:rFonts w:ascii="方正仿宋_GBK" w:eastAsia="方正仿宋_GBK" w:hAnsi="方正仿宋_GBK" w:cs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附件：省级以上商务行政审批事项清单</w:t>
      </w:r>
    </w:p>
    <w:p w:rsidR="00BD42F7" w:rsidRDefault="00BD42F7" w:rsidP="00DE79C1">
      <w:pPr>
        <w:spacing w:line="560" w:lineRule="exact"/>
        <w:ind w:firstLineChars="200" w:firstLine="31680"/>
        <w:rPr>
          <w:rFonts w:ascii="方正仿宋_GBK" w:eastAsia="方正仿宋_GBK" w:hAnsi="方正仿宋_GBK" w:cs="Times New Roman"/>
          <w:sz w:val="32"/>
          <w:szCs w:val="32"/>
        </w:rPr>
      </w:pPr>
    </w:p>
    <w:p w:rsidR="00BD42F7" w:rsidRDefault="00BD42F7" w:rsidP="003E6049">
      <w:pPr>
        <w:spacing w:line="560" w:lineRule="exact"/>
        <w:rPr>
          <w:rFonts w:ascii="方正仿宋_GBK" w:eastAsia="方正仿宋_GBK" w:hAnsi="方正仿宋_GBK" w:cs="Times New Roman"/>
          <w:sz w:val="32"/>
          <w:szCs w:val="32"/>
        </w:rPr>
        <w:sectPr w:rsidR="00BD42F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D42F7" w:rsidRDefault="00BD42F7" w:rsidP="003E6049">
      <w:pPr>
        <w:spacing w:line="560" w:lineRule="exact"/>
        <w:rPr>
          <w:rFonts w:ascii="方正仿宋_GBK" w:eastAsia="方正仿宋_GBK" w:hAnsi="方正仿宋_GBK" w:cs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</w:t>
      </w:r>
    </w:p>
    <w:p w:rsidR="00BD42F7" w:rsidRDefault="00BD42F7" w:rsidP="003E6049">
      <w:pPr>
        <w:spacing w:line="660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省级以上商务行政审批事项清单</w:t>
      </w:r>
    </w:p>
    <w:p w:rsidR="00BD42F7" w:rsidRDefault="00BD42F7" w:rsidP="00DE79C1">
      <w:pPr>
        <w:spacing w:line="560" w:lineRule="exact"/>
        <w:ind w:firstLineChars="200" w:firstLine="31680"/>
        <w:rPr>
          <w:rFonts w:ascii="方正黑体_GBK" w:eastAsia="方正黑体_GBK" w:hAnsi="方正黑体_GBK" w:cs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一、国家级行政审批事项清单</w:t>
      </w:r>
    </w:p>
    <w:p w:rsidR="00BD42F7" w:rsidRDefault="00BD42F7" w:rsidP="00DE79C1">
      <w:pPr>
        <w:spacing w:line="560" w:lineRule="exact"/>
        <w:ind w:firstLineChars="200" w:firstLine="31680"/>
        <w:rPr>
          <w:rFonts w:ascii="方正黑体_GBK" w:eastAsia="方正黑体_GBK" w:hAnsi="方正黑体_GBK" w:cs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（一）行政许可事项</w:t>
      </w:r>
    </w:p>
    <w:p w:rsidR="00BD42F7" w:rsidRDefault="00BD42F7" w:rsidP="00DE79C1">
      <w:pPr>
        <w:spacing w:line="560" w:lineRule="exact"/>
        <w:ind w:firstLineChars="200" w:firstLine="31680"/>
        <w:rPr>
          <w:rFonts w:ascii="方正仿宋_GBK" w:eastAsia="方正仿宋_GBK" w:hAnsi="方正仿宋_GBK" w:cs="Times New Roman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进口关税配额审批（外贸处）</w:t>
      </w:r>
    </w:p>
    <w:p w:rsidR="00BD42F7" w:rsidRDefault="00BD42F7" w:rsidP="00DE79C1">
      <w:pPr>
        <w:spacing w:line="560" w:lineRule="exact"/>
        <w:ind w:firstLineChars="200" w:firstLine="31680"/>
        <w:rPr>
          <w:rFonts w:ascii="方正仿宋_GBK" w:eastAsia="方正仿宋_GBK" w:hAnsi="方正仿宋_GBK" w:cs="Times New Roman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重点旧机电产品进口许可证审批（外贸处）</w:t>
      </w:r>
    </w:p>
    <w:p w:rsidR="00BD42F7" w:rsidRDefault="00BD42F7" w:rsidP="00DE79C1">
      <w:pPr>
        <w:spacing w:line="560" w:lineRule="exact"/>
        <w:ind w:firstLineChars="200" w:firstLine="31680"/>
        <w:rPr>
          <w:rFonts w:ascii="方正仿宋_GBK" w:eastAsia="方正仿宋_GBK" w:hAnsi="方正仿宋_GBK" w:cs="Times New Roman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进出口国营贸易经营资格认定（外贸处）</w:t>
      </w:r>
    </w:p>
    <w:p w:rsidR="00BD42F7" w:rsidRDefault="00BD42F7" w:rsidP="00DE79C1">
      <w:pPr>
        <w:spacing w:line="560" w:lineRule="exact"/>
        <w:ind w:firstLineChars="200" w:firstLine="31680"/>
        <w:rPr>
          <w:rFonts w:ascii="方正仿宋_GBK" w:eastAsia="方正仿宋_GBK" w:hAnsi="方正仿宋_GBK" w:cs="Times New Roman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4.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境内举办涉外经济技术展览会办展项目审批（运行处）</w:t>
      </w:r>
    </w:p>
    <w:p w:rsidR="00BD42F7" w:rsidRDefault="00BD42F7" w:rsidP="00DE79C1">
      <w:pPr>
        <w:spacing w:line="560" w:lineRule="exact"/>
        <w:ind w:firstLineChars="200" w:firstLine="31680"/>
        <w:rPr>
          <w:rFonts w:ascii="方正仿宋_GBK" w:eastAsia="方正仿宋_GBK" w:hAnsi="方正仿宋_GBK" w:cs="Times New Roman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5.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援外项目实施企业资格认定（外经处）</w:t>
      </w:r>
    </w:p>
    <w:p w:rsidR="00BD42F7" w:rsidRDefault="00BD42F7" w:rsidP="00DE79C1">
      <w:pPr>
        <w:spacing w:line="560" w:lineRule="exact"/>
        <w:ind w:firstLineChars="200" w:firstLine="31680"/>
        <w:rPr>
          <w:rFonts w:ascii="方正黑体_GBK" w:eastAsia="方正黑体_GBK" w:hAnsi="方正黑体_GBK" w:cs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（二）行政确认事项</w:t>
      </w:r>
    </w:p>
    <w:p w:rsidR="00BD42F7" w:rsidRDefault="00BD42F7" w:rsidP="00DE79C1">
      <w:pPr>
        <w:spacing w:line="560" w:lineRule="exact"/>
        <w:ind w:firstLineChars="200" w:firstLine="31680"/>
        <w:rPr>
          <w:rFonts w:ascii="方正仿宋_GBK" w:eastAsia="方正仿宋_GBK" w:hAnsi="方正仿宋_GBK" w:cs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无</w:t>
      </w:r>
    </w:p>
    <w:p w:rsidR="00BD42F7" w:rsidRDefault="00BD42F7" w:rsidP="00DE79C1">
      <w:pPr>
        <w:spacing w:line="560" w:lineRule="exact"/>
        <w:ind w:firstLineChars="200" w:firstLine="31680"/>
        <w:rPr>
          <w:rFonts w:ascii="方正黑体_GBK" w:eastAsia="方正黑体_GBK" w:hAnsi="方正黑体_GBK" w:cs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（三）其他行政权力事项</w:t>
      </w:r>
    </w:p>
    <w:p w:rsidR="00BD42F7" w:rsidRDefault="00BD42F7" w:rsidP="00DE79C1">
      <w:pPr>
        <w:spacing w:line="560" w:lineRule="exact"/>
        <w:ind w:firstLineChars="200" w:firstLine="31680"/>
        <w:rPr>
          <w:rFonts w:ascii="方正仿宋_GBK" w:eastAsia="方正仿宋_GBK" w:hAnsi="方正仿宋_GBK" w:cs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无</w:t>
      </w:r>
    </w:p>
    <w:p w:rsidR="00BD42F7" w:rsidRDefault="00BD42F7" w:rsidP="00DE79C1">
      <w:pPr>
        <w:spacing w:line="560" w:lineRule="exact"/>
        <w:ind w:firstLineChars="200" w:firstLine="31680"/>
        <w:rPr>
          <w:rFonts w:ascii="方正黑体_GBK" w:eastAsia="方正黑体_GBK" w:hAnsi="方正黑体_GBK" w:cs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二、省级行政审批事项清单</w:t>
      </w:r>
    </w:p>
    <w:p w:rsidR="00BD42F7" w:rsidRDefault="00BD42F7" w:rsidP="00DE79C1">
      <w:pPr>
        <w:spacing w:line="560" w:lineRule="exact"/>
        <w:ind w:firstLineChars="200" w:firstLine="31680"/>
        <w:rPr>
          <w:rFonts w:ascii="方正黑体_GBK" w:eastAsia="方正黑体_GBK" w:hAnsi="方正黑体_GBK" w:cs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（一）行政许可事项</w:t>
      </w:r>
    </w:p>
    <w:p w:rsidR="00BD42F7" w:rsidRDefault="00BD42F7" w:rsidP="00DE79C1">
      <w:pPr>
        <w:spacing w:line="560" w:lineRule="exact"/>
        <w:ind w:firstLineChars="200" w:firstLine="31680"/>
        <w:rPr>
          <w:rFonts w:ascii="方正仿宋_GBK" w:eastAsia="方正仿宋_GBK" w:hAnsi="方正仿宋_GBK" w:cs="Times New Roman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报废机动车回收企业资质认定（再管中心）</w:t>
      </w:r>
    </w:p>
    <w:p w:rsidR="00BD42F7" w:rsidRDefault="00BD42F7" w:rsidP="00DE79C1">
      <w:pPr>
        <w:spacing w:line="560" w:lineRule="exact"/>
        <w:ind w:firstLineChars="200" w:firstLine="31680"/>
        <w:rPr>
          <w:rFonts w:ascii="方正仿宋_GBK" w:eastAsia="方正仿宋_GBK" w:hAnsi="方正仿宋_GBK" w:cs="Times New Roman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限制进出口货物的许可证审批（外贸处）</w:t>
      </w:r>
    </w:p>
    <w:p w:rsidR="00BD42F7" w:rsidRDefault="00BD42F7" w:rsidP="00DE79C1">
      <w:pPr>
        <w:spacing w:line="560" w:lineRule="exact"/>
        <w:ind w:firstLineChars="200" w:firstLine="31680"/>
        <w:rPr>
          <w:rFonts w:ascii="方正仿宋_GBK" w:eastAsia="方正仿宋_GBK" w:hAnsi="方正仿宋_GBK" w:cs="Times New Roman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部分易制毒化学品和石墨类相关制品进出口许可（外贸处）</w:t>
      </w:r>
    </w:p>
    <w:p w:rsidR="00BD42F7" w:rsidRDefault="00BD42F7" w:rsidP="00DE79C1">
      <w:pPr>
        <w:spacing w:line="560" w:lineRule="exact"/>
        <w:ind w:firstLineChars="200" w:firstLine="31680"/>
        <w:rPr>
          <w:rFonts w:ascii="方正仿宋_GBK" w:eastAsia="方正仿宋_GBK" w:hAnsi="方正仿宋_GBK" w:cs="Times New Roman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4.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货物自动进口许可（外贸处）</w:t>
      </w:r>
    </w:p>
    <w:p w:rsidR="00BD42F7" w:rsidRDefault="00BD42F7" w:rsidP="00DE79C1">
      <w:pPr>
        <w:spacing w:line="560" w:lineRule="exact"/>
        <w:ind w:firstLineChars="200" w:firstLine="31680"/>
        <w:rPr>
          <w:rFonts w:ascii="方正仿宋_GBK" w:eastAsia="方正仿宋_GBK" w:hAnsi="方正仿宋_GBK" w:cs="Times New Roman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5.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限制进出口技术的进出口许可（运行处）；</w:t>
      </w:r>
    </w:p>
    <w:p w:rsidR="00BD42F7" w:rsidRDefault="00BD42F7" w:rsidP="00DE79C1">
      <w:pPr>
        <w:spacing w:line="560" w:lineRule="exact"/>
        <w:ind w:firstLineChars="200" w:firstLine="31680"/>
        <w:rPr>
          <w:rFonts w:ascii="方正仿宋_GBK" w:eastAsia="方正仿宋_GBK" w:hAnsi="方正仿宋_GBK" w:cs="Times New Roman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6.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地方企业在境外开办企业（金融企业除外）备案（中方协议投资额</w:t>
      </w:r>
      <w:r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亿美元（含本数）以上的）（外经处）</w:t>
      </w:r>
    </w:p>
    <w:p w:rsidR="00BD42F7" w:rsidRDefault="00BD42F7" w:rsidP="00DE79C1">
      <w:pPr>
        <w:spacing w:line="560" w:lineRule="exact"/>
        <w:ind w:firstLineChars="200" w:firstLine="31680"/>
        <w:rPr>
          <w:rFonts w:ascii="方正黑体_GBK" w:eastAsia="方正黑体_GBK" w:hAnsi="方正黑体_GBK" w:cs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（二）行政确认事项</w:t>
      </w:r>
    </w:p>
    <w:p w:rsidR="00BD42F7" w:rsidRDefault="00BD42F7" w:rsidP="00DE79C1">
      <w:pPr>
        <w:spacing w:line="560" w:lineRule="exact"/>
        <w:ind w:firstLineChars="200" w:firstLine="31680"/>
        <w:rPr>
          <w:rFonts w:ascii="方正仿宋_GBK" w:eastAsia="方正仿宋_GBK" w:hAnsi="方正仿宋_GBK" w:cs="Times New Roman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7.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牵头组织对外资研发中心采购设备免、退税资格进行审核认定（外资处）</w:t>
      </w:r>
    </w:p>
    <w:p w:rsidR="00BD42F7" w:rsidRDefault="00BD42F7" w:rsidP="00DE79C1">
      <w:pPr>
        <w:spacing w:line="560" w:lineRule="exact"/>
        <w:ind w:firstLineChars="200" w:firstLine="31680"/>
        <w:rPr>
          <w:rFonts w:ascii="方正仿宋_GBK" w:eastAsia="方正仿宋_GBK" w:hAnsi="方正仿宋_GBK" w:cs="Times New Roman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8.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江苏省跨国公司地区总部和功能性机构认定（外资处）</w:t>
      </w:r>
    </w:p>
    <w:p w:rsidR="00BD42F7" w:rsidRDefault="00BD42F7" w:rsidP="00DE79C1">
      <w:pPr>
        <w:spacing w:line="560" w:lineRule="exact"/>
        <w:ind w:firstLineChars="200" w:firstLine="31680"/>
        <w:rPr>
          <w:rFonts w:ascii="方正黑体_GBK" w:eastAsia="方正黑体_GBK" w:hAnsi="方正黑体_GBK" w:cs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（三）其他行政权力事项</w:t>
      </w:r>
    </w:p>
    <w:p w:rsidR="00BD42F7" w:rsidRDefault="00BD42F7" w:rsidP="00DE79C1">
      <w:pPr>
        <w:spacing w:line="560" w:lineRule="exact"/>
        <w:ind w:firstLineChars="200" w:firstLine="31680"/>
        <w:rPr>
          <w:rFonts w:ascii="方正仿宋_GBK" w:eastAsia="方正仿宋_GBK" w:hAnsi="方正仿宋_GBK" w:cs="Times New Roman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9.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对协议国家的纺织品出口原产地证核发（外贸处）</w:t>
      </w:r>
    </w:p>
    <w:p w:rsidR="00BD42F7" w:rsidRDefault="00BD42F7" w:rsidP="00DE79C1">
      <w:pPr>
        <w:spacing w:line="560" w:lineRule="exact"/>
        <w:ind w:firstLineChars="200" w:firstLine="31680"/>
        <w:rPr>
          <w:rFonts w:ascii="方正仿宋_GBK" w:eastAsia="方正仿宋_GBK" w:hAnsi="方正仿宋_GBK" w:cs="Times New Roman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10.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软件出口合同登记（运行处）</w:t>
      </w:r>
    </w:p>
    <w:p w:rsidR="00BD42F7" w:rsidRDefault="00BD42F7" w:rsidP="00B00445">
      <w:pPr>
        <w:spacing w:line="560" w:lineRule="exact"/>
        <w:ind w:firstLineChars="200" w:firstLine="31680"/>
        <w:rPr>
          <w:rFonts w:ascii="方正仿宋_GBK" w:eastAsia="方正仿宋_GBK" w:hAnsi="方正仿宋_GBK" w:cs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（备注：来源于全国一体化在线政务服务平台，结合我市工作实际，部分事项省略。）</w:t>
      </w:r>
    </w:p>
    <w:bookmarkEnd w:id="0"/>
    <w:p w:rsidR="00BD42F7" w:rsidRDefault="00BD42F7" w:rsidP="00F3137A">
      <w:pPr>
        <w:adjustRightInd w:val="0"/>
        <w:snapToGrid w:val="0"/>
        <w:spacing w:line="540" w:lineRule="exact"/>
        <w:ind w:right="640"/>
        <w:rPr>
          <w:rFonts w:ascii="Times New Roman" w:eastAsia="方正仿宋_GBK" w:hAnsi="Times New Roman" w:cs="Times New Roman"/>
          <w:sz w:val="32"/>
          <w:szCs w:val="32"/>
        </w:rPr>
      </w:pPr>
    </w:p>
    <w:p w:rsidR="00BD42F7" w:rsidRDefault="00BD42F7" w:rsidP="00F3137A">
      <w:pPr>
        <w:adjustRightInd w:val="0"/>
        <w:snapToGrid w:val="0"/>
        <w:spacing w:line="540" w:lineRule="exact"/>
        <w:ind w:right="640"/>
        <w:rPr>
          <w:rFonts w:ascii="Times New Roman" w:eastAsia="方正仿宋_GBK" w:hAnsi="Times New Roman" w:cs="Times New Roman"/>
          <w:sz w:val="32"/>
          <w:szCs w:val="32"/>
        </w:rPr>
      </w:pPr>
    </w:p>
    <w:p w:rsidR="00BD42F7" w:rsidRDefault="00BD42F7" w:rsidP="00F3137A">
      <w:pPr>
        <w:adjustRightInd w:val="0"/>
        <w:snapToGrid w:val="0"/>
        <w:spacing w:line="540" w:lineRule="exact"/>
        <w:ind w:right="640"/>
        <w:rPr>
          <w:rFonts w:ascii="Times New Roman" w:eastAsia="方正仿宋_GBK" w:hAnsi="Times New Roman" w:cs="Times New Roman"/>
          <w:sz w:val="32"/>
          <w:szCs w:val="32"/>
        </w:rPr>
      </w:pPr>
    </w:p>
    <w:p w:rsidR="00BD42F7" w:rsidRDefault="00BD42F7" w:rsidP="00F3137A">
      <w:pPr>
        <w:adjustRightInd w:val="0"/>
        <w:snapToGrid w:val="0"/>
        <w:spacing w:line="540" w:lineRule="exact"/>
        <w:ind w:right="640"/>
        <w:rPr>
          <w:rFonts w:ascii="Times New Roman" w:eastAsia="方正仿宋_GBK" w:hAnsi="Times New Roman" w:cs="Times New Roman"/>
          <w:sz w:val="32"/>
          <w:szCs w:val="32"/>
        </w:rPr>
      </w:pPr>
    </w:p>
    <w:p w:rsidR="00BD42F7" w:rsidRDefault="00BD42F7" w:rsidP="00F3137A">
      <w:pPr>
        <w:adjustRightInd w:val="0"/>
        <w:snapToGrid w:val="0"/>
        <w:spacing w:line="540" w:lineRule="exact"/>
        <w:ind w:right="640"/>
        <w:rPr>
          <w:rFonts w:ascii="Times New Roman" w:eastAsia="方正仿宋_GBK" w:hAnsi="Times New Roman" w:cs="Times New Roman"/>
          <w:sz w:val="32"/>
          <w:szCs w:val="32"/>
        </w:rPr>
      </w:pPr>
    </w:p>
    <w:p w:rsidR="00BD42F7" w:rsidRDefault="00BD42F7" w:rsidP="00F3137A">
      <w:pPr>
        <w:adjustRightInd w:val="0"/>
        <w:snapToGrid w:val="0"/>
        <w:spacing w:line="540" w:lineRule="exact"/>
        <w:ind w:right="640"/>
        <w:rPr>
          <w:rFonts w:ascii="Times New Roman" w:eastAsia="方正仿宋_GBK" w:hAnsi="Times New Roman" w:cs="Times New Roman"/>
          <w:sz w:val="32"/>
          <w:szCs w:val="32"/>
        </w:rPr>
      </w:pPr>
    </w:p>
    <w:p w:rsidR="00BD42F7" w:rsidRDefault="00BD42F7" w:rsidP="00F3137A">
      <w:pPr>
        <w:adjustRightInd w:val="0"/>
        <w:snapToGrid w:val="0"/>
        <w:spacing w:line="540" w:lineRule="exact"/>
        <w:ind w:right="640"/>
        <w:rPr>
          <w:rFonts w:ascii="Times New Roman" w:eastAsia="方正仿宋_GBK" w:hAnsi="Times New Roman" w:cs="Times New Roman"/>
          <w:sz w:val="32"/>
          <w:szCs w:val="32"/>
        </w:rPr>
      </w:pPr>
    </w:p>
    <w:p w:rsidR="00BD42F7" w:rsidRDefault="00BD42F7" w:rsidP="00F3137A">
      <w:pPr>
        <w:adjustRightInd w:val="0"/>
        <w:snapToGrid w:val="0"/>
        <w:spacing w:line="540" w:lineRule="exact"/>
        <w:ind w:right="640"/>
        <w:rPr>
          <w:rFonts w:ascii="Times New Roman" w:eastAsia="方正仿宋_GBK" w:hAnsi="Times New Roman" w:cs="Times New Roman"/>
          <w:sz w:val="32"/>
          <w:szCs w:val="32"/>
        </w:rPr>
      </w:pPr>
    </w:p>
    <w:p w:rsidR="00BD42F7" w:rsidRDefault="00BD42F7" w:rsidP="00F3137A">
      <w:pPr>
        <w:adjustRightInd w:val="0"/>
        <w:snapToGrid w:val="0"/>
        <w:spacing w:line="540" w:lineRule="exact"/>
        <w:ind w:right="640"/>
        <w:rPr>
          <w:rFonts w:ascii="Times New Roman" w:eastAsia="方正仿宋_GBK" w:hAnsi="Times New Roman" w:cs="Times New Roman"/>
          <w:sz w:val="32"/>
          <w:szCs w:val="32"/>
        </w:rPr>
      </w:pPr>
    </w:p>
    <w:p w:rsidR="00BD42F7" w:rsidRDefault="00BD42F7" w:rsidP="00F3137A">
      <w:pPr>
        <w:adjustRightInd w:val="0"/>
        <w:snapToGrid w:val="0"/>
        <w:spacing w:line="540" w:lineRule="exact"/>
        <w:ind w:right="640"/>
        <w:rPr>
          <w:rFonts w:ascii="Times New Roman" w:eastAsia="方正仿宋_GBK" w:hAnsi="Times New Roman" w:cs="Times New Roman"/>
          <w:sz w:val="32"/>
          <w:szCs w:val="32"/>
        </w:rPr>
      </w:pPr>
    </w:p>
    <w:p w:rsidR="00BD42F7" w:rsidRDefault="00BD42F7" w:rsidP="00F3137A">
      <w:pPr>
        <w:adjustRightInd w:val="0"/>
        <w:snapToGrid w:val="0"/>
        <w:spacing w:line="540" w:lineRule="exact"/>
        <w:ind w:right="640"/>
        <w:rPr>
          <w:rFonts w:ascii="Times New Roman" w:eastAsia="方正仿宋_GBK" w:hAnsi="Times New Roman" w:cs="Times New Roman"/>
          <w:sz w:val="32"/>
          <w:szCs w:val="32"/>
        </w:rPr>
      </w:pPr>
    </w:p>
    <w:p w:rsidR="00BD42F7" w:rsidRDefault="00BD42F7" w:rsidP="00F3137A">
      <w:pPr>
        <w:adjustRightInd w:val="0"/>
        <w:snapToGrid w:val="0"/>
        <w:spacing w:line="540" w:lineRule="exact"/>
        <w:ind w:right="640"/>
        <w:rPr>
          <w:rFonts w:ascii="Times New Roman" w:eastAsia="方正仿宋_GBK" w:hAnsi="Times New Roman" w:cs="Times New Roman"/>
          <w:sz w:val="32"/>
          <w:szCs w:val="32"/>
        </w:rPr>
      </w:pPr>
    </w:p>
    <w:p w:rsidR="00BD42F7" w:rsidRDefault="00BD42F7" w:rsidP="00F3137A">
      <w:pPr>
        <w:adjustRightInd w:val="0"/>
        <w:snapToGrid w:val="0"/>
        <w:spacing w:line="600" w:lineRule="exact"/>
        <w:ind w:right="641"/>
        <w:rPr>
          <w:rFonts w:ascii="Times New Roman" w:eastAsia="方正仿宋_GBK" w:hAnsi="Times New Roman" w:cs="Times New Roman"/>
          <w:sz w:val="32"/>
          <w:szCs w:val="32"/>
        </w:rPr>
      </w:pPr>
    </w:p>
    <w:p w:rsidR="00BD42F7" w:rsidRDefault="00BD42F7" w:rsidP="00F3137A">
      <w:pPr>
        <w:adjustRightInd w:val="0"/>
        <w:snapToGrid w:val="0"/>
        <w:spacing w:line="600" w:lineRule="exact"/>
        <w:ind w:right="641"/>
        <w:rPr>
          <w:rFonts w:ascii="Times New Roman" w:eastAsia="方正仿宋_GBK" w:hAnsi="Times New Roman" w:cs="Times New Roman"/>
          <w:sz w:val="32"/>
          <w:szCs w:val="32"/>
        </w:rPr>
      </w:pPr>
    </w:p>
    <w:p w:rsidR="00BD42F7" w:rsidRPr="00C35111" w:rsidRDefault="00BD42F7" w:rsidP="00F94D15">
      <w:pPr>
        <w:spacing w:line="560" w:lineRule="exact"/>
        <w:ind w:right="960"/>
        <w:rPr>
          <w:rFonts w:ascii="仿宋_GB2312" w:eastAsia="仿宋_GB2312" w:cs="Times New Roman"/>
          <w:sz w:val="32"/>
          <w:szCs w:val="32"/>
        </w:rPr>
      </w:pPr>
    </w:p>
    <w:sectPr w:rsidR="00BD42F7" w:rsidRPr="00C35111" w:rsidSect="00372318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2F7" w:rsidRDefault="00BD42F7" w:rsidP="00774A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D42F7" w:rsidRDefault="00BD42F7" w:rsidP="00774A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黑体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F7" w:rsidRDefault="00BD42F7" w:rsidP="003E6049">
    <w:pPr>
      <w:pStyle w:val="Footer"/>
      <w:jc w:val="cen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F7" w:rsidRDefault="00BD42F7" w:rsidP="00652528">
    <w:pPr>
      <w:pStyle w:val="Footer"/>
      <w:framePr w:wrap="auto" w:vAnchor="text" w:hAnchor="margin" w:xAlign="center" w:y="1"/>
      <w:rPr>
        <w:rStyle w:val="PageNumber"/>
        <w:rFonts w:cs="Times New Roman"/>
      </w:rPr>
    </w:pPr>
  </w:p>
  <w:p w:rsidR="00BD42F7" w:rsidRDefault="00BD42F7" w:rsidP="00735619">
    <w:pPr>
      <w:pStyle w:val="Footer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2F7" w:rsidRDefault="00BD42F7" w:rsidP="00774A7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D42F7" w:rsidRDefault="00BD42F7" w:rsidP="00774A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0567C2"/>
    <w:multiLevelType w:val="singleLevel"/>
    <w:tmpl w:val="800567C2"/>
    <w:lvl w:ilvl="0">
      <w:start w:val="1"/>
      <w:numFmt w:val="decimal"/>
      <w:suff w:val="nothing"/>
      <w:lvlText w:val="%1、"/>
      <w:lvlJc w:val="left"/>
    </w:lvl>
  </w:abstractNum>
  <w:abstractNum w:abstractNumId="1">
    <w:nsid w:val="9CA879C4"/>
    <w:multiLevelType w:val="singleLevel"/>
    <w:tmpl w:val="9CA879C4"/>
    <w:lvl w:ilvl="0">
      <w:start w:val="1"/>
      <w:numFmt w:val="decimal"/>
      <w:suff w:val="nothing"/>
      <w:lvlText w:val="%1、"/>
      <w:lvlJc w:val="left"/>
    </w:lvl>
  </w:abstractNum>
  <w:abstractNum w:abstractNumId="2">
    <w:nsid w:val="C2D2EB8F"/>
    <w:multiLevelType w:val="singleLevel"/>
    <w:tmpl w:val="C2D2EB8F"/>
    <w:lvl w:ilvl="0">
      <w:start w:val="1"/>
      <w:numFmt w:val="decimal"/>
      <w:suff w:val="nothing"/>
      <w:lvlText w:val="%1、"/>
      <w:lvlJc w:val="left"/>
    </w:lvl>
  </w:abstractNum>
  <w:abstractNum w:abstractNumId="3">
    <w:nsid w:val="09BD2DBF"/>
    <w:multiLevelType w:val="singleLevel"/>
    <w:tmpl w:val="09BD2DB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783"/>
    <w:rsid w:val="000149C2"/>
    <w:rsid w:val="00015274"/>
    <w:rsid w:val="00025188"/>
    <w:rsid w:val="0002597C"/>
    <w:rsid w:val="00032253"/>
    <w:rsid w:val="000376D0"/>
    <w:rsid w:val="00052910"/>
    <w:rsid w:val="00064DDE"/>
    <w:rsid w:val="000678F1"/>
    <w:rsid w:val="00067A92"/>
    <w:rsid w:val="00076870"/>
    <w:rsid w:val="00084934"/>
    <w:rsid w:val="00090FBF"/>
    <w:rsid w:val="00093320"/>
    <w:rsid w:val="000946DE"/>
    <w:rsid w:val="000A3D2D"/>
    <w:rsid w:val="000A75D5"/>
    <w:rsid w:val="000B0409"/>
    <w:rsid w:val="000B3760"/>
    <w:rsid w:val="000B4888"/>
    <w:rsid w:val="000C18AD"/>
    <w:rsid w:val="000E7F81"/>
    <w:rsid w:val="000F4002"/>
    <w:rsid w:val="000F5B34"/>
    <w:rsid w:val="000F6E9D"/>
    <w:rsid w:val="00100CFB"/>
    <w:rsid w:val="00112F4B"/>
    <w:rsid w:val="001427D4"/>
    <w:rsid w:val="00143856"/>
    <w:rsid w:val="00144FD9"/>
    <w:rsid w:val="0015356A"/>
    <w:rsid w:val="00153BED"/>
    <w:rsid w:val="001568B9"/>
    <w:rsid w:val="00171FBD"/>
    <w:rsid w:val="00172252"/>
    <w:rsid w:val="00181D39"/>
    <w:rsid w:val="00185AAD"/>
    <w:rsid w:val="001937B5"/>
    <w:rsid w:val="0019500C"/>
    <w:rsid w:val="001A07C9"/>
    <w:rsid w:val="001A510C"/>
    <w:rsid w:val="001B0988"/>
    <w:rsid w:val="001C125D"/>
    <w:rsid w:val="001C327E"/>
    <w:rsid w:val="001C6C56"/>
    <w:rsid w:val="001D0299"/>
    <w:rsid w:val="001D786A"/>
    <w:rsid w:val="001F477A"/>
    <w:rsid w:val="001F549B"/>
    <w:rsid w:val="001F74A0"/>
    <w:rsid w:val="00205AB0"/>
    <w:rsid w:val="00210A9F"/>
    <w:rsid w:val="0021584B"/>
    <w:rsid w:val="00224C8B"/>
    <w:rsid w:val="00233FC0"/>
    <w:rsid w:val="00241781"/>
    <w:rsid w:val="00254C1B"/>
    <w:rsid w:val="002704E9"/>
    <w:rsid w:val="00272CBB"/>
    <w:rsid w:val="00273D29"/>
    <w:rsid w:val="00281500"/>
    <w:rsid w:val="00281BAC"/>
    <w:rsid w:val="002930D7"/>
    <w:rsid w:val="002A0A95"/>
    <w:rsid w:val="002B02C1"/>
    <w:rsid w:val="002B29BB"/>
    <w:rsid w:val="002C46CF"/>
    <w:rsid w:val="002D1A7C"/>
    <w:rsid w:val="002D6A08"/>
    <w:rsid w:val="002E49A1"/>
    <w:rsid w:val="002E765C"/>
    <w:rsid w:val="00304F40"/>
    <w:rsid w:val="00313F86"/>
    <w:rsid w:val="00315D04"/>
    <w:rsid w:val="003234A6"/>
    <w:rsid w:val="00325A23"/>
    <w:rsid w:val="003308AD"/>
    <w:rsid w:val="003360CB"/>
    <w:rsid w:val="0034265B"/>
    <w:rsid w:val="0034529B"/>
    <w:rsid w:val="00372318"/>
    <w:rsid w:val="00381565"/>
    <w:rsid w:val="00381EAA"/>
    <w:rsid w:val="00386A7E"/>
    <w:rsid w:val="00390633"/>
    <w:rsid w:val="003940CD"/>
    <w:rsid w:val="0039791D"/>
    <w:rsid w:val="003A0798"/>
    <w:rsid w:val="003B0693"/>
    <w:rsid w:val="003B21EF"/>
    <w:rsid w:val="003C363C"/>
    <w:rsid w:val="003C7D91"/>
    <w:rsid w:val="003D4AD7"/>
    <w:rsid w:val="003D4EF1"/>
    <w:rsid w:val="003D7AD4"/>
    <w:rsid w:val="003E19F4"/>
    <w:rsid w:val="003E362C"/>
    <w:rsid w:val="003E6049"/>
    <w:rsid w:val="003F75B1"/>
    <w:rsid w:val="004069D3"/>
    <w:rsid w:val="00407A9F"/>
    <w:rsid w:val="00411613"/>
    <w:rsid w:val="0042002C"/>
    <w:rsid w:val="0042118E"/>
    <w:rsid w:val="004328E3"/>
    <w:rsid w:val="0044073A"/>
    <w:rsid w:val="00464E57"/>
    <w:rsid w:val="0046617B"/>
    <w:rsid w:val="00470B39"/>
    <w:rsid w:val="004739BE"/>
    <w:rsid w:val="00485565"/>
    <w:rsid w:val="0049667A"/>
    <w:rsid w:val="004A2E8C"/>
    <w:rsid w:val="004A5E7E"/>
    <w:rsid w:val="004B15C5"/>
    <w:rsid w:val="004B70BA"/>
    <w:rsid w:val="004C78BC"/>
    <w:rsid w:val="004E4365"/>
    <w:rsid w:val="004E453C"/>
    <w:rsid w:val="004F1EA9"/>
    <w:rsid w:val="004F6EB5"/>
    <w:rsid w:val="00504485"/>
    <w:rsid w:val="0052637D"/>
    <w:rsid w:val="005463BB"/>
    <w:rsid w:val="005504A8"/>
    <w:rsid w:val="00561723"/>
    <w:rsid w:val="00564CC4"/>
    <w:rsid w:val="00565667"/>
    <w:rsid w:val="005669D9"/>
    <w:rsid w:val="00571A1B"/>
    <w:rsid w:val="005730F9"/>
    <w:rsid w:val="005C44B8"/>
    <w:rsid w:val="005C4635"/>
    <w:rsid w:val="005D20CA"/>
    <w:rsid w:val="005D3139"/>
    <w:rsid w:val="005D5934"/>
    <w:rsid w:val="005E147A"/>
    <w:rsid w:val="005E2BFA"/>
    <w:rsid w:val="005F7A8D"/>
    <w:rsid w:val="006101E5"/>
    <w:rsid w:val="00614E0B"/>
    <w:rsid w:val="006166A8"/>
    <w:rsid w:val="0062643B"/>
    <w:rsid w:val="00627001"/>
    <w:rsid w:val="00650250"/>
    <w:rsid w:val="00652528"/>
    <w:rsid w:val="00655403"/>
    <w:rsid w:val="00661853"/>
    <w:rsid w:val="00680303"/>
    <w:rsid w:val="00684EAF"/>
    <w:rsid w:val="0069094E"/>
    <w:rsid w:val="0069710C"/>
    <w:rsid w:val="006A2E83"/>
    <w:rsid w:val="006B59A6"/>
    <w:rsid w:val="006C3C01"/>
    <w:rsid w:val="006D3779"/>
    <w:rsid w:val="006E5A62"/>
    <w:rsid w:val="006F513B"/>
    <w:rsid w:val="006F638A"/>
    <w:rsid w:val="00720BCF"/>
    <w:rsid w:val="00735619"/>
    <w:rsid w:val="0073697E"/>
    <w:rsid w:val="00740728"/>
    <w:rsid w:val="007438B2"/>
    <w:rsid w:val="00744129"/>
    <w:rsid w:val="00755102"/>
    <w:rsid w:val="007561D5"/>
    <w:rsid w:val="00761763"/>
    <w:rsid w:val="00761E9C"/>
    <w:rsid w:val="007624A9"/>
    <w:rsid w:val="00773C28"/>
    <w:rsid w:val="00774A7B"/>
    <w:rsid w:val="00776426"/>
    <w:rsid w:val="00783D27"/>
    <w:rsid w:val="007B00E3"/>
    <w:rsid w:val="007B0275"/>
    <w:rsid w:val="007C6C63"/>
    <w:rsid w:val="007E388E"/>
    <w:rsid w:val="007E6E5F"/>
    <w:rsid w:val="007F55B0"/>
    <w:rsid w:val="007F7F97"/>
    <w:rsid w:val="00800B29"/>
    <w:rsid w:val="00824FAF"/>
    <w:rsid w:val="00832C52"/>
    <w:rsid w:val="00832FC6"/>
    <w:rsid w:val="0083334F"/>
    <w:rsid w:val="0083391A"/>
    <w:rsid w:val="00841E2D"/>
    <w:rsid w:val="00845ED3"/>
    <w:rsid w:val="00865A07"/>
    <w:rsid w:val="008673FE"/>
    <w:rsid w:val="00867B85"/>
    <w:rsid w:val="008803DA"/>
    <w:rsid w:val="00882700"/>
    <w:rsid w:val="008A0977"/>
    <w:rsid w:val="008B1756"/>
    <w:rsid w:val="0090665F"/>
    <w:rsid w:val="009117A6"/>
    <w:rsid w:val="009274E1"/>
    <w:rsid w:val="00933740"/>
    <w:rsid w:val="00933D46"/>
    <w:rsid w:val="009424D0"/>
    <w:rsid w:val="00955705"/>
    <w:rsid w:val="009627E8"/>
    <w:rsid w:val="00963C30"/>
    <w:rsid w:val="00975060"/>
    <w:rsid w:val="00980A7D"/>
    <w:rsid w:val="00997E27"/>
    <w:rsid w:val="009A4BF0"/>
    <w:rsid w:val="009C207E"/>
    <w:rsid w:val="009C45CD"/>
    <w:rsid w:val="009D17B2"/>
    <w:rsid w:val="009D2E07"/>
    <w:rsid w:val="009D59EB"/>
    <w:rsid w:val="009E1AFD"/>
    <w:rsid w:val="009E23F7"/>
    <w:rsid w:val="009E38B3"/>
    <w:rsid w:val="009F0D6D"/>
    <w:rsid w:val="009F132E"/>
    <w:rsid w:val="009F36E8"/>
    <w:rsid w:val="009F5C28"/>
    <w:rsid w:val="00A026F5"/>
    <w:rsid w:val="00A138FC"/>
    <w:rsid w:val="00A235AF"/>
    <w:rsid w:val="00A25022"/>
    <w:rsid w:val="00A349DD"/>
    <w:rsid w:val="00A375B5"/>
    <w:rsid w:val="00A37A87"/>
    <w:rsid w:val="00A42919"/>
    <w:rsid w:val="00A54880"/>
    <w:rsid w:val="00A55FD9"/>
    <w:rsid w:val="00A63C78"/>
    <w:rsid w:val="00A651C9"/>
    <w:rsid w:val="00A75602"/>
    <w:rsid w:val="00A8315D"/>
    <w:rsid w:val="00A837A7"/>
    <w:rsid w:val="00AA0D9C"/>
    <w:rsid w:val="00AA1FA0"/>
    <w:rsid w:val="00AA206C"/>
    <w:rsid w:val="00AA76B9"/>
    <w:rsid w:val="00AC1B48"/>
    <w:rsid w:val="00AC3053"/>
    <w:rsid w:val="00B00445"/>
    <w:rsid w:val="00B04B1A"/>
    <w:rsid w:val="00B050AC"/>
    <w:rsid w:val="00B05186"/>
    <w:rsid w:val="00B05D63"/>
    <w:rsid w:val="00B112BB"/>
    <w:rsid w:val="00B1410A"/>
    <w:rsid w:val="00B16844"/>
    <w:rsid w:val="00B17F77"/>
    <w:rsid w:val="00B23FCE"/>
    <w:rsid w:val="00B43375"/>
    <w:rsid w:val="00B453CF"/>
    <w:rsid w:val="00B47BB3"/>
    <w:rsid w:val="00B50160"/>
    <w:rsid w:val="00B517A1"/>
    <w:rsid w:val="00B60B3E"/>
    <w:rsid w:val="00B64583"/>
    <w:rsid w:val="00B7741E"/>
    <w:rsid w:val="00B86036"/>
    <w:rsid w:val="00B86D4B"/>
    <w:rsid w:val="00BA2569"/>
    <w:rsid w:val="00BB7751"/>
    <w:rsid w:val="00BC1937"/>
    <w:rsid w:val="00BC3052"/>
    <w:rsid w:val="00BD1341"/>
    <w:rsid w:val="00BD3ACE"/>
    <w:rsid w:val="00BD3EB9"/>
    <w:rsid w:val="00BD42F7"/>
    <w:rsid w:val="00BE0F26"/>
    <w:rsid w:val="00BE11CB"/>
    <w:rsid w:val="00BF1C8B"/>
    <w:rsid w:val="00C0052F"/>
    <w:rsid w:val="00C07542"/>
    <w:rsid w:val="00C15585"/>
    <w:rsid w:val="00C168B9"/>
    <w:rsid w:val="00C35111"/>
    <w:rsid w:val="00C402ED"/>
    <w:rsid w:val="00C541A6"/>
    <w:rsid w:val="00C7274F"/>
    <w:rsid w:val="00C84B33"/>
    <w:rsid w:val="00C9167F"/>
    <w:rsid w:val="00CC350E"/>
    <w:rsid w:val="00CD47CB"/>
    <w:rsid w:val="00CD48CB"/>
    <w:rsid w:val="00CD496E"/>
    <w:rsid w:val="00CD57CB"/>
    <w:rsid w:val="00D171AA"/>
    <w:rsid w:val="00D362EE"/>
    <w:rsid w:val="00D47741"/>
    <w:rsid w:val="00D50724"/>
    <w:rsid w:val="00D51D9C"/>
    <w:rsid w:val="00D71969"/>
    <w:rsid w:val="00D91515"/>
    <w:rsid w:val="00DA0D52"/>
    <w:rsid w:val="00DA7065"/>
    <w:rsid w:val="00DB3F62"/>
    <w:rsid w:val="00DC0CF6"/>
    <w:rsid w:val="00DC2C58"/>
    <w:rsid w:val="00DC4783"/>
    <w:rsid w:val="00DE79C1"/>
    <w:rsid w:val="00DF0DFD"/>
    <w:rsid w:val="00DF2362"/>
    <w:rsid w:val="00DF4EC0"/>
    <w:rsid w:val="00E02F6B"/>
    <w:rsid w:val="00E0521A"/>
    <w:rsid w:val="00E11DA3"/>
    <w:rsid w:val="00E15722"/>
    <w:rsid w:val="00E2395C"/>
    <w:rsid w:val="00E27209"/>
    <w:rsid w:val="00E31E75"/>
    <w:rsid w:val="00E32353"/>
    <w:rsid w:val="00E344EC"/>
    <w:rsid w:val="00E35FF2"/>
    <w:rsid w:val="00E37477"/>
    <w:rsid w:val="00E5662D"/>
    <w:rsid w:val="00E57774"/>
    <w:rsid w:val="00E75335"/>
    <w:rsid w:val="00EB1C6B"/>
    <w:rsid w:val="00EB60DB"/>
    <w:rsid w:val="00EC2D94"/>
    <w:rsid w:val="00EC5821"/>
    <w:rsid w:val="00ED2F92"/>
    <w:rsid w:val="00ED6E41"/>
    <w:rsid w:val="00EE4389"/>
    <w:rsid w:val="00EE6F37"/>
    <w:rsid w:val="00EF1514"/>
    <w:rsid w:val="00F01999"/>
    <w:rsid w:val="00F06025"/>
    <w:rsid w:val="00F12BA5"/>
    <w:rsid w:val="00F13A72"/>
    <w:rsid w:val="00F15CB3"/>
    <w:rsid w:val="00F16AF5"/>
    <w:rsid w:val="00F17071"/>
    <w:rsid w:val="00F3137A"/>
    <w:rsid w:val="00F329D9"/>
    <w:rsid w:val="00F33AA8"/>
    <w:rsid w:val="00F50A71"/>
    <w:rsid w:val="00F529CA"/>
    <w:rsid w:val="00F60539"/>
    <w:rsid w:val="00F650B3"/>
    <w:rsid w:val="00F6527B"/>
    <w:rsid w:val="00F65CA1"/>
    <w:rsid w:val="00F759CC"/>
    <w:rsid w:val="00F90C3B"/>
    <w:rsid w:val="00F94D15"/>
    <w:rsid w:val="00FA4F37"/>
    <w:rsid w:val="00FB1291"/>
    <w:rsid w:val="00FB2205"/>
    <w:rsid w:val="00FB77FA"/>
    <w:rsid w:val="00FC1AD5"/>
    <w:rsid w:val="00FC39DA"/>
    <w:rsid w:val="00FF3BDE"/>
    <w:rsid w:val="00FF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C56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76426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7477"/>
    <w:rPr>
      <w:b/>
      <w:bCs/>
      <w:kern w:val="44"/>
      <w:sz w:val="44"/>
      <w:szCs w:val="44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DC4783"/>
    <w:pPr>
      <w:spacing w:line="360" w:lineRule="auto"/>
      <w:ind w:firstLineChars="200" w:firstLine="200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4F1EA9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774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4A7B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74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4A7B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E3235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55403"/>
    <w:rPr>
      <w:sz w:val="21"/>
      <w:szCs w:val="21"/>
    </w:rPr>
  </w:style>
  <w:style w:type="character" w:styleId="PageNumber">
    <w:name w:val="page number"/>
    <w:basedOn w:val="DefaultParagraphFont"/>
    <w:uiPriority w:val="99"/>
    <w:rsid w:val="00E32353"/>
  </w:style>
  <w:style w:type="paragraph" w:styleId="Title">
    <w:name w:val="Title"/>
    <w:basedOn w:val="Normal"/>
    <w:link w:val="TitleChar"/>
    <w:uiPriority w:val="99"/>
    <w:qFormat/>
    <w:locked/>
    <w:rsid w:val="000B4888"/>
    <w:pPr>
      <w:widowControl/>
      <w:jc w:val="center"/>
    </w:pPr>
    <w:rPr>
      <w:b/>
      <w:bCs/>
      <w:kern w:val="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D20CA"/>
    <w:rPr>
      <w:rFonts w:ascii="Cambria" w:hAnsi="Cambria" w:cs="Cambria"/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776426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776426"/>
    <w:rPr>
      <w:b/>
      <w:bCs/>
    </w:rPr>
  </w:style>
  <w:style w:type="character" w:customStyle="1" w:styleId="a">
    <w:name w:val="页脚 字符"/>
    <w:uiPriority w:val="99"/>
    <w:rsid w:val="0037231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96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</TotalTime>
  <Pages>6</Pages>
  <Words>278</Words>
  <Characters>1588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淮商政法〔2021〕25号</dc:title>
  <dc:subject/>
  <dc:creator>xll</dc:creator>
  <cp:keywords/>
  <dc:description/>
  <cp:lastModifiedBy>王媛媛</cp:lastModifiedBy>
  <cp:revision>40</cp:revision>
  <cp:lastPrinted>2022-09-20T01:45:00Z</cp:lastPrinted>
  <dcterms:created xsi:type="dcterms:W3CDTF">2021-02-25T08:12:00Z</dcterms:created>
  <dcterms:modified xsi:type="dcterms:W3CDTF">2022-12-09T08:53:00Z</dcterms:modified>
</cp:coreProperties>
</file>