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仿宋_GBK" w:hAnsi="方正仿宋_GBK" w:eastAsia="方正仿宋_GBK" w:cs="方正仿宋_GBK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u w:val="single"/>
          <w:lang w:val="en-US" w:eastAsia="zh-CN" w:bidi="ar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县（区）申报“淮安老字号”汇总表</w:t>
      </w:r>
    </w:p>
    <w:p>
      <w:pPr>
        <w:pStyle w:val="2"/>
        <w:rPr>
          <w:rFonts w:hint="eastAsia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宋体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>填报单位：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县（区）商务局</w:t>
      </w:r>
      <w:r>
        <w:rPr>
          <w:rFonts w:hint="eastAsia" w:ascii="仿宋_GB2312" w:hAnsi="宋体" w:eastAsia="仿宋_GB2312" w:cs="仿宋_GB2312"/>
          <w:bCs/>
          <w:kern w:val="2"/>
          <w:sz w:val="32"/>
          <w:szCs w:val="32"/>
          <w:lang w:val="en-US" w:eastAsia="zh-CN" w:bidi="ar"/>
        </w:rPr>
        <w:t xml:space="preserve">（公章）                   填报日期：    年   月   日 </w:t>
      </w:r>
    </w:p>
    <w:tbl>
      <w:tblPr>
        <w:tblStyle w:val="14"/>
        <w:tblW w:w="14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864"/>
        <w:gridCol w:w="1516"/>
        <w:gridCol w:w="1504"/>
        <w:gridCol w:w="1376"/>
        <w:gridCol w:w="1260"/>
        <w:gridCol w:w="1440"/>
        <w:gridCol w:w="168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申报单位名称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品牌名称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创立时间</w:t>
            </w:r>
          </w:p>
        </w:tc>
        <w:tc>
          <w:tcPr>
            <w:tcW w:w="4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商标权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国内资本所占比重</w:t>
            </w: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初步认定意见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类别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取得时间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"/>
        </w:rPr>
        <w:t>备注：申报单位列表先后按优先推荐次序填写，商标权一栏填写商标名称和注册类别、取得时间。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40" w:h="11907" w:orient="landscape"/>
      <w:pgMar w:top="1474" w:right="1588" w:bottom="1417" w:left="1418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Style w:val="17"/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rHPckBAACZAwAADgAAAGRycy9lMm9Eb2MueG1srVPNjtMwEL4j8Q6W&#10;79TZC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VGsc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jc w:val="center"/>
      <w:rPr>
        <w:rStyle w:val="17"/>
        <w:rFonts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  <w:rPr>
                        <w:rFonts w:hint="eastAsia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mY1ZmNkYjY5NTM1YmMyOTE3OGM0ZTg3ZDNiZGQifQ=="/>
  </w:docVars>
  <w:rsids>
    <w:rsidRoot w:val="004E7B89"/>
    <w:rsid w:val="00024811"/>
    <w:rsid w:val="000279E6"/>
    <w:rsid w:val="00031203"/>
    <w:rsid w:val="00091A82"/>
    <w:rsid w:val="000E17F8"/>
    <w:rsid w:val="00103569"/>
    <w:rsid w:val="001475A0"/>
    <w:rsid w:val="001A73A3"/>
    <w:rsid w:val="00226DBD"/>
    <w:rsid w:val="002E2E29"/>
    <w:rsid w:val="003126F6"/>
    <w:rsid w:val="00323167"/>
    <w:rsid w:val="003514D6"/>
    <w:rsid w:val="00367489"/>
    <w:rsid w:val="003A3B32"/>
    <w:rsid w:val="003C34DA"/>
    <w:rsid w:val="004E7B89"/>
    <w:rsid w:val="00546E0D"/>
    <w:rsid w:val="00592E20"/>
    <w:rsid w:val="00594940"/>
    <w:rsid w:val="005B69F8"/>
    <w:rsid w:val="006231C6"/>
    <w:rsid w:val="006C24DA"/>
    <w:rsid w:val="006D50D7"/>
    <w:rsid w:val="006E5805"/>
    <w:rsid w:val="0074184D"/>
    <w:rsid w:val="007A2839"/>
    <w:rsid w:val="00834A60"/>
    <w:rsid w:val="008D74A2"/>
    <w:rsid w:val="0096250A"/>
    <w:rsid w:val="00994C7A"/>
    <w:rsid w:val="009F69EC"/>
    <w:rsid w:val="00A14894"/>
    <w:rsid w:val="00A469E2"/>
    <w:rsid w:val="00A525C0"/>
    <w:rsid w:val="00A83BEB"/>
    <w:rsid w:val="00B3263E"/>
    <w:rsid w:val="00B643EC"/>
    <w:rsid w:val="00BA6BA7"/>
    <w:rsid w:val="00C257C0"/>
    <w:rsid w:val="00C80E48"/>
    <w:rsid w:val="00CD3F85"/>
    <w:rsid w:val="00D675B5"/>
    <w:rsid w:val="00D86DF1"/>
    <w:rsid w:val="00E13B85"/>
    <w:rsid w:val="00E47171"/>
    <w:rsid w:val="00E512E7"/>
    <w:rsid w:val="00EB4F31"/>
    <w:rsid w:val="00F32A6C"/>
    <w:rsid w:val="00F334C2"/>
    <w:rsid w:val="00F75944"/>
    <w:rsid w:val="00FE2E5F"/>
    <w:rsid w:val="00FE556A"/>
    <w:rsid w:val="00FE791F"/>
    <w:rsid w:val="01425D76"/>
    <w:rsid w:val="078B414B"/>
    <w:rsid w:val="0E910D8B"/>
    <w:rsid w:val="1209376B"/>
    <w:rsid w:val="14F43330"/>
    <w:rsid w:val="168D4772"/>
    <w:rsid w:val="26F63EB9"/>
    <w:rsid w:val="36967BD8"/>
    <w:rsid w:val="3A081A7A"/>
    <w:rsid w:val="42BA0E65"/>
    <w:rsid w:val="58206D0E"/>
    <w:rsid w:val="5EF824A7"/>
    <w:rsid w:val="62880450"/>
    <w:rsid w:val="70E80A13"/>
    <w:rsid w:val="74A24DD4"/>
    <w:rsid w:val="7B40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9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21"/>
    <w:autoRedefine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autoRedefine/>
    <w:semiHidden/>
    <w:qFormat/>
    <w:locked/>
    <w:uiPriority w:val="99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7"/>
    <w:autoRedefine/>
    <w:qFormat/>
    <w:uiPriority w:val="99"/>
    <w:pPr>
      <w:widowControl/>
      <w:jc w:val="center"/>
    </w:pPr>
    <w:rPr>
      <w:b/>
      <w:bCs/>
      <w:kern w:val="0"/>
      <w:sz w:val="32"/>
      <w:szCs w:val="32"/>
    </w:rPr>
  </w:style>
  <w:style w:type="paragraph" w:styleId="6">
    <w:name w:val="Document Map"/>
    <w:basedOn w:val="1"/>
    <w:link w:val="29"/>
    <w:autoRedefine/>
    <w:semiHidden/>
    <w:qFormat/>
    <w:uiPriority w:val="99"/>
    <w:pPr>
      <w:shd w:val="clear" w:color="auto" w:fill="000080"/>
    </w:pPr>
  </w:style>
  <w:style w:type="paragraph" w:styleId="7">
    <w:name w:val="Date"/>
    <w:basedOn w:val="1"/>
    <w:next w:val="1"/>
    <w:link w:val="26"/>
    <w:autoRedefine/>
    <w:qFormat/>
    <w:uiPriority w:val="99"/>
    <w:pPr>
      <w:ind w:left="2500" w:leftChars="2500"/>
    </w:pPr>
  </w:style>
  <w:style w:type="paragraph" w:styleId="8">
    <w:name w:val="Balloon Text"/>
    <w:basedOn w:val="1"/>
    <w:link w:val="28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3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locked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  <w:style w:type="paragraph" w:styleId="12">
    <w:name w:val="HTML Preformatted"/>
    <w:basedOn w:val="1"/>
    <w:link w:val="31"/>
    <w:autoRedefine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autoRedefine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16">
    <w:name w:val="_Style 28"/>
    <w:basedOn w:val="6"/>
    <w:link w:val="15"/>
    <w:autoRedefine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imes New Roman" w:hAnsi="Times New Roman" w:cs="Times New Roman"/>
    </w:rPr>
  </w:style>
  <w:style w:type="character" w:styleId="17">
    <w:name w:val="page number"/>
    <w:basedOn w:val="15"/>
    <w:autoRedefine/>
    <w:qFormat/>
    <w:uiPriority w:val="99"/>
  </w:style>
  <w:style w:type="character" w:styleId="18">
    <w:name w:val="Hyperlink"/>
    <w:basedOn w:val="15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Heading 1 Char"/>
    <w:basedOn w:val="15"/>
    <w:link w:val="3"/>
    <w:autoRedefine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0">
    <w:name w:val="Heading 2 Char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Heading 3 Char"/>
    <w:basedOn w:val="15"/>
    <w:link w:val="5"/>
    <w:autoRedefine/>
    <w:semiHidden/>
    <w:qFormat/>
    <w:uiPriority w:val="9"/>
    <w:rPr>
      <w:rFonts w:ascii="Calibri" w:hAnsi="Calibri" w:cs="Calibri"/>
      <w:b/>
      <w:bCs/>
      <w:sz w:val="32"/>
      <w:szCs w:val="32"/>
    </w:rPr>
  </w:style>
  <w:style w:type="paragraph" w:customStyle="1" w:styleId="22">
    <w:name w:val="Char Char Char Char Char Char Char Char Char Char Char Char Char"/>
    <w:basedOn w:val="1"/>
    <w:autoRedefine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styleId="23">
    <w:name w:val="List Paragraph"/>
    <w:basedOn w:val="1"/>
    <w:autoRedefine/>
    <w:qFormat/>
    <w:uiPriority w:val="99"/>
    <w:pPr>
      <w:ind w:firstLine="200" w:firstLineChars="200"/>
    </w:pPr>
  </w:style>
  <w:style w:type="character" w:customStyle="1" w:styleId="24">
    <w:name w:val="Header Char"/>
    <w:basedOn w:val="15"/>
    <w:link w:val="10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5">
    <w:name w:val="Footer Char"/>
    <w:basedOn w:val="15"/>
    <w:link w:val="9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26">
    <w:name w:val="Date Char"/>
    <w:basedOn w:val="15"/>
    <w:link w:val="7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27">
    <w:name w:val="Title Char"/>
    <w:basedOn w:val="15"/>
    <w:link w:val="2"/>
    <w:autoRedefine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8">
    <w:name w:val="Balloon Text Char"/>
    <w:basedOn w:val="15"/>
    <w:link w:val="8"/>
    <w:autoRedefine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29">
    <w:name w:val="Document Map Char"/>
    <w:basedOn w:val="15"/>
    <w:link w:val="6"/>
    <w:autoRedefine/>
    <w:semiHidden/>
    <w:qFormat/>
    <w:uiPriority w:val="99"/>
    <w:rPr>
      <w:sz w:val="0"/>
      <w:szCs w:val="0"/>
    </w:rPr>
  </w:style>
  <w:style w:type="character" w:customStyle="1" w:styleId="30">
    <w:name w:val="页脚 Char"/>
    <w:basedOn w:val="15"/>
    <w:link w:val="9"/>
    <w:autoRedefine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31">
    <w:name w:val="HTML 预设格式 Char"/>
    <w:basedOn w:val="15"/>
    <w:link w:val="12"/>
    <w:autoRedefine/>
    <w:qFormat/>
    <w:uiPriority w:val="0"/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570</Words>
  <Characters>3250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2023-03-30T03:13:00Z</dcterms:created>
  <dc:creator>xll</dc:creator>
  <cp:lastModifiedBy>翔妹^O^</cp:lastModifiedBy>
  <cp:lastPrinted>2024-05-11T08:33:00Z</cp:lastPrinted>
  <dcterms:modified xsi:type="dcterms:W3CDTF">2024-05-13T01:55:36Z</dcterms:modified>
  <dc:title>淮商政法〔2021〕25号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C86DD519956E4E81A1E828FEFD226F42_13</vt:lpwstr>
  </property>
</Properties>
</file>