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39E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color w:val="FF0000"/>
          <w:spacing w:val="136"/>
          <w:w w:val="101"/>
          <w:sz w:val="104"/>
          <w:szCs w:val="104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-215265</wp:posOffset>
                </wp:positionV>
                <wp:extent cx="5727700" cy="7620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48410" y="1070610"/>
                          <a:ext cx="5727700" cy="76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1BF4A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05pt;margin-top:-16.95pt;height:6pt;width:451pt;z-index:251660288;mso-width-relative:page;mso-height-relative:page;" filled="f" stroked="f" coordsize="21600,21600" o:gfxdata="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D+SiVnaAAAACQEAAA8AAAAAAAAA&#10;AQAgAAAAIgAAAGRycy9kb3ducmV2LnhtbFBLAQIUABQAAAAIAIdO4kBOiLfzSAIAAH8EAAAOAAAA&#10;AAAAAAEAIAAAACk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6F1BF4A"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2C6F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color w:val="FF0000"/>
          <w:spacing w:val="136"/>
          <w:w w:val="101"/>
          <w:sz w:val="104"/>
          <w:szCs w:val="104"/>
          <w:lang w:eastAsia="zh-CN"/>
        </w:rPr>
      </w:pPr>
    </w:p>
    <w:p w14:paraId="2A873C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color w:val="FF0000"/>
          <w:spacing w:val="136"/>
          <w:w w:val="101"/>
          <w:sz w:val="104"/>
          <w:szCs w:val="104"/>
          <w:lang w:eastAsia="zh-CN"/>
        </w:rPr>
      </w:pPr>
    </w:p>
    <w:p w14:paraId="067A87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方正大标宋简体" w:hAnsi="方正大标宋简体" w:eastAsia="方正大标宋简体" w:cs="方正大标宋简体"/>
          <w:color w:val="FF0000"/>
          <w:spacing w:val="136"/>
          <w:w w:val="101"/>
          <w:sz w:val="104"/>
          <w:szCs w:val="104"/>
          <w:lang w:eastAsia="zh-CN"/>
        </w:rPr>
      </w:pPr>
    </w:p>
    <w:p w14:paraId="543BE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5037D7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22C93C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5571C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6F6D0C5B"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淮商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运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号</w:t>
      </w:r>
    </w:p>
    <w:p w14:paraId="7B155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 w14:paraId="6B8BE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 w14:paraId="426462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 w14:paraId="66186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市商务局等15部门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关于转发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江苏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省推动</w:t>
      </w:r>
    </w:p>
    <w:p w14:paraId="094473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消费品以旧换新行动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方案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的通知</w:t>
      </w:r>
    </w:p>
    <w:p w14:paraId="6084D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 w14:paraId="2BAD13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各县区人民政府，市有关部门（单位）：</w:t>
      </w:r>
    </w:p>
    <w:p w14:paraId="6A1DB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经市政府同意，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现将《省商务厅等14部门关于印发江苏省推动消费品以旧换新行动方案的通知》（苏商流通〔2024〕236号）转发给你们，请结合工作实际，认真贯彻落实。</w:t>
      </w:r>
    </w:p>
    <w:p w14:paraId="5F8DB64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一、坚持目标导向，抓好工作落实。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《江苏省推动消费品以旧换新行动方案》《淮安市推动大规模设备更新和消费品以旧换新实施方案》文件要求，要紧密结合“幸福满淮·安心消费”系列主题促消费活动，推动汽车换“能”、家电换“智”和家装厨卫电动自行车换“新”，更好满足人民群众美好生活需要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到2024年底，报废汽车回收量较2023年增加约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0%，力争限额以上汽车销售企业新增数较2023年增长5%以上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更新家电（含电冰箱、洗衣机、空调、电视等）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40万台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2024年再生资源回收企业备案数450家，综合分拣中心1-2家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废旧家电回收量较2023年增长5%以上、达142万台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培育再生资源回收典型企业2家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左右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力争到2027年，高质量耐用消费品市场份额显著增加，资源回收循环利用水平持续提升，废旧家电回收量较2023年增长30%以上，报废汽车回收量较2023年增长90%以上。</w:t>
      </w:r>
    </w:p>
    <w:p w14:paraId="666C16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二、深化统筹推进，精心组织实施。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全市消费品以旧换新工作由市商务局、市财政局、市工信局牵头，会同市发改委、市公安局、市民政局、市人社局、市资规局、市生态环境局、市住建局、市城管局、市交通局、市数据局、市市场监管局、市体育局、市供销合作社，人民银行淮安市分行、淮安海关、市税务局、国家金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监督管理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总局淮安监管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局、市消防救援支队等部门（单位）建立工作协调机制，研究解决我市消费品以旧换新工作中遇到的重大问题。各县区要高度重视，对照市级文件要求细化落实举措，层层压实责任，扎实推进消费品以旧换新工作。要定期组织工作进展交流，加强市县联动、部门联动、信息共享，利用消费品以旧换新契机，帮助企业解决实际困难，推动符合条件的企业列统入库。</w:t>
      </w:r>
    </w:p>
    <w:p w14:paraId="2F9B9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三、用好用足政策，扩大宣传推广。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市有关部门（单位）、各县区要用好用足消费品以旧换新政策，持续加强政策供给与需求对接，增强企业和群众的获得感，形成具有淮安特色的消费品以旧换新工作标志性成果和长效机制。要统筹利用财政资金促进汽车等大宗消费，有条件的县区要开展汽车、绿色智能家电等以旧换新补贴活动。要通过官方渠道发布消费品以旧换新政策信息，多层次多渠道加强政策宣传解读，做好政策答疑，扩大政策影响力和覆盖面。同时充分利用新闻媒体、社区广告等线上线下渠道，对消费品以旧换新进行宣传与推广。各县区要深入基层，组织街道广泛动员，做好宣传推介，营造良好社会氛围。</w:t>
      </w:r>
    </w:p>
    <w:p w14:paraId="7C1B68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4D602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附件：1.省商务厅等14部门关于印发江苏省推动消费品以旧换新实施方案的通知</w:t>
      </w:r>
    </w:p>
    <w:p w14:paraId="5B4946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9"/>
        <w:gridCol w:w="4480"/>
      </w:tblGrid>
      <w:tr w14:paraId="583F6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exact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C6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  <w:p w14:paraId="4C551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  <w:t>淮安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  <w:t>商务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局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7C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  <w:p w14:paraId="11C25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  <w:t>淮安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  <w:t>发展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  <w:t>改革委员会</w:t>
            </w:r>
          </w:p>
        </w:tc>
      </w:tr>
      <w:tr w14:paraId="0AF5A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exact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5D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  <w:p w14:paraId="2864A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  <w:p w14:paraId="285AE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  <w:t>淮安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市工业和信息化局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0E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  <w:p w14:paraId="21941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  <w:p w14:paraId="13851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  <w:t>淮安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市公安局</w:t>
            </w:r>
          </w:p>
        </w:tc>
      </w:tr>
      <w:tr w14:paraId="064AE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exact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F6A3D">
            <w:pPr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  <w:p w14:paraId="132586ED">
            <w:pPr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  <w:p w14:paraId="1C7B53AA">
            <w:pPr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  <w:t>淮安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市民政局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4D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  <w:p w14:paraId="1486B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  <w:p w14:paraId="0B40C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  <w:t>淮安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市财政局</w:t>
            </w:r>
          </w:p>
        </w:tc>
      </w:tr>
      <w:tr w14:paraId="4597D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6E3F0">
            <w:pPr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（此页无正文）</w:t>
            </w:r>
          </w:p>
          <w:p w14:paraId="6C066A20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  <w:p w14:paraId="7404D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淮安市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自然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资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源和规划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局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A8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  <w:p w14:paraId="50A75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  <w:p w14:paraId="0875F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淮安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市生态环境局</w:t>
            </w:r>
          </w:p>
        </w:tc>
      </w:tr>
      <w:tr w14:paraId="028A1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A9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  <w:p w14:paraId="6E46E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  <w:p w14:paraId="1A3C3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淮安市住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房和城乡建设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局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86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  <w:p w14:paraId="4D84D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  <w:p w14:paraId="0F327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  <w:t>淮安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市交通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运输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局</w:t>
            </w:r>
          </w:p>
        </w:tc>
      </w:tr>
      <w:tr w14:paraId="4797A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B710F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  <w:p w14:paraId="209F7A5E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  <w:p w14:paraId="7E402489">
            <w:pPr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中国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人民银行淮安市分行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AE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  <w:p w14:paraId="31DA7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  <w:p w14:paraId="4765A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国家税务总局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淮安市税务局</w:t>
            </w:r>
          </w:p>
        </w:tc>
      </w:tr>
      <w:tr w14:paraId="3B84B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CE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  <w:p w14:paraId="403B4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  <w:p w14:paraId="56997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  <w:t>淮安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市市场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监督管理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局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DB4E2">
            <w:pPr>
              <w:tabs>
                <w:tab w:val="left" w:pos="880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spacing w:val="-20"/>
                <w:sz w:val="32"/>
                <w:szCs w:val="32"/>
                <w:lang w:val="en-US" w:eastAsia="zh-CN"/>
              </w:rPr>
            </w:pPr>
          </w:p>
          <w:p w14:paraId="67B68B4A">
            <w:pPr>
              <w:tabs>
                <w:tab w:val="left" w:pos="880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spacing w:val="-20"/>
                <w:sz w:val="32"/>
                <w:szCs w:val="32"/>
                <w:lang w:val="en-US" w:eastAsia="zh-CN"/>
              </w:rPr>
            </w:pPr>
          </w:p>
          <w:p w14:paraId="076B9456">
            <w:pPr>
              <w:tabs>
                <w:tab w:val="left" w:pos="880"/>
              </w:tabs>
              <w:bidi w:val="0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20"/>
                <w:sz w:val="32"/>
                <w:szCs w:val="32"/>
                <w:lang w:val="en-US" w:eastAsia="zh-CN"/>
              </w:rPr>
              <w:t>国家金融</w:t>
            </w:r>
            <w:r>
              <w:rPr>
                <w:rFonts w:hint="eastAsia" w:ascii="Times New Roman" w:hAnsi="Times New Roman" w:eastAsia="方正仿宋_GBK" w:cs="Times New Roman"/>
                <w:spacing w:val="-20"/>
                <w:sz w:val="32"/>
                <w:szCs w:val="32"/>
                <w:lang w:val="en-US" w:eastAsia="zh-CN"/>
              </w:rPr>
              <w:t>监督管理</w:t>
            </w:r>
            <w:r>
              <w:rPr>
                <w:rFonts w:hint="default" w:ascii="Times New Roman" w:hAnsi="Times New Roman" w:eastAsia="方正仿宋_GBK" w:cs="Times New Roman"/>
                <w:spacing w:val="-20"/>
                <w:sz w:val="32"/>
                <w:szCs w:val="32"/>
                <w:lang w:val="en-US" w:eastAsia="zh-CN"/>
              </w:rPr>
              <w:t>总局淮安监管</w:t>
            </w:r>
            <w:r>
              <w:rPr>
                <w:rFonts w:hint="eastAsia" w:ascii="Times New Roman" w:hAnsi="Times New Roman" w:eastAsia="方正仿宋_GBK" w:cs="Times New Roman"/>
                <w:spacing w:val="-20"/>
                <w:sz w:val="32"/>
                <w:szCs w:val="32"/>
                <w:lang w:val="en-US" w:eastAsia="zh-CN"/>
              </w:rPr>
              <w:t>分</w:t>
            </w:r>
            <w:r>
              <w:rPr>
                <w:rFonts w:hint="default" w:ascii="Times New Roman" w:hAnsi="Times New Roman" w:eastAsia="方正仿宋_GBK" w:cs="Times New Roman"/>
                <w:spacing w:val="-20"/>
                <w:sz w:val="32"/>
                <w:szCs w:val="32"/>
                <w:lang w:val="en-US" w:eastAsia="zh-CN"/>
              </w:rPr>
              <w:t>局</w:t>
            </w:r>
          </w:p>
        </w:tc>
      </w:tr>
      <w:tr w14:paraId="1A967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1" w:hRule="atLeast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4892E">
            <w:pPr>
              <w:ind w:left="319" w:leftChars="152" w:firstLine="3840" w:firstLineChars="1200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BB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  <w:p w14:paraId="141A8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  <w:p w14:paraId="37309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  <w:t>淮安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市消防救援支队</w:t>
            </w:r>
          </w:p>
          <w:p w14:paraId="33CF32D9">
            <w:pPr>
              <w:ind w:firstLine="960" w:firstLineChars="300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lang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pacing w:val="0"/>
                <w:sz w:val="32"/>
                <w:szCs w:val="32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</w:rPr>
              <w:t>日</w:t>
            </w:r>
          </w:p>
        </w:tc>
      </w:tr>
    </w:tbl>
    <w:p w14:paraId="3C8F606B">
      <w:pPr>
        <w:tabs>
          <w:tab w:val="left" w:pos="360"/>
          <w:tab w:val="left" w:pos="1260"/>
        </w:tabs>
        <w:adjustRightInd w:val="0"/>
        <w:spacing w:line="360" w:lineRule="auto"/>
        <w:rPr>
          <w:rFonts w:cs="Times New Roman"/>
        </w:rPr>
      </w:pPr>
      <w:bookmarkStart w:id="0" w:name="_GoBack"/>
      <w:bookmarkEnd w:id="0"/>
    </w:p>
    <w:p w14:paraId="60CDAA6B">
      <w:pPr>
        <w:tabs>
          <w:tab w:val="left" w:pos="880"/>
        </w:tabs>
        <w:bidi w:val="0"/>
        <w:ind w:firstLine="210" w:firstLineChars="100"/>
        <w:jc w:val="left"/>
        <w:rPr>
          <w:rFonts w:hint="default"/>
          <w:spacing w:val="-20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26035</wp:posOffset>
                </wp:positionV>
                <wp:extent cx="5486400" cy="635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75pt;margin-top:2.05pt;height:0.05pt;width:432pt;z-index:251661312;mso-width-relative:page;mso-height-relative:page;" filled="f" stroked="t" coordsize="21600,21600" o:gfxdata="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KA2tYtMAAAAGAQAADwAAAAAAAAABACAAAAAiAAAAZHJzL2Rvd25yZXYueG1sUEsBAhQA&#10;FAAAAAgAh07iQM7Ac0L3AQAA6AMAAA4AAAAAAAAAAQAgAAAAIg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361315</wp:posOffset>
                </wp:positionV>
                <wp:extent cx="5486400" cy="635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28.45pt;height:0.05pt;width:432pt;z-index:251662336;mso-width-relative:page;mso-height-relative:page;" filled="f" stroked="t" coordsize="21600,21600" o:gfxdata="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WlW5HNYAAAAHAQAADwAAAAAAAAABACAAAAAiAAAAZHJzL2Rvd25yZXYueG1s&#10;UEsBAhQAFAAAAAgAh07iQIWVLsv6AQAA6AMAAA4AAAAAAAAAAQAgAAAAJQ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仿宋_GB2312"/>
          <w:sz w:val="30"/>
          <w:szCs w:val="30"/>
        </w:rPr>
        <w:t>淮安市商务局办公室</w:t>
      </w:r>
      <w:r>
        <w:rPr>
          <w:rFonts w:ascii="仿宋_GB2312" w:eastAsia="仿宋_GB2312" w:cs="仿宋_GB2312"/>
          <w:sz w:val="30"/>
          <w:szCs w:val="30"/>
        </w:rPr>
        <w:t xml:space="preserve">            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asci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asci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ascii="仿宋_GB2312" w:eastAsia="仿宋_GB2312" w:cs="仿宋_GB2312"/>
          <w:sz w:val="30"/>
          <w:szCs w:val="30"/>
        </w:rPr>
        <w:t>202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 w:cs="仿宋_GB2312"/>
          <w:sz w:val="30"/>
          <w:szCs w:val="30"/>
        </w:rPr>
        <w:t>年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6</w:t>
      </w:r>
      <w:r>
        <w:rPr>
          <w:rFonts w:hint="eastAsia" w:ascii="仿宋_GB2312" w:eastAsia="仿宋_GB2312" w:cs="仿宋_GB2312"/>
          <w:sz w:val="30"/>
          <w:szCs w:val="30"/>
        </w:rPr>
        <w:t>月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28</w:t>
      </w:r>
      <w:r>
        <w:rPr>
          <w:rFonts w:hint="eastAsia" w:ascii="仿宋_GB2312" w:eastAsia="仿宋_GB2312" w:cs="仿宋_GB2312"/>
          <w:sz w:val="30"/>
          <w:szCs w:val="30"/>
        </w:rPr>
        <w:t>日印发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9269B8E4-556A-4DB8-80EB-5377D7A9D43A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4C5D8691-AB37-4944-8805-5C37151427C7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BC6C6CA-6F42-4F3D-A05B-4BF9E5F37ED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473770BB-2FF7-4161-B9AB-F4600F0B27F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14742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1B93D1">
                          <w:pPr>
                            <w:pStyle w:val="3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1B93D1">
                    <w:pPr>
                      <w:pStyle w:val="3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ODZhNzM4MzA2MGUxODNhYWRkN2UzMGJlYzU1NzcifQ=="/>
  </w:docVars>
  <w:rsids>
    <w:rsidRoot w:val="45B228BA"/>
    <w:rsid w:val="01DE6B4A"/>
    <w:rsid w:val="0590322C"/>
    <w:rsid w:val="05AD2883"/>
    <w:rsid w:val="074445C6"/>
    <w:rsid w:val="0FD222B9"/>
    <w:rsid w:val="11D249F4"/>
    <w:rsid w:val="16064A19"/>
    <w:rsid w:val="16184DFC"/>
    <w:rsid w:val="16A17941"/>
    <w:rsid w:val="1CAC0281"/>
    <w:rsid w:val="1CF725F0"/>
    <w:rsid w:val="1D683921"/>
    <w:rsid w:val="1E8A2B18"/>
    <w:rsid w:val="1F780FC5"/>
    <w:rsid w:val="20140308"/>
    <w:rsid w:val="279D78B1"/>
    <w:rsid w:val="298306B1"/>
    <w:rsid w:val="2C201EA2"/>
    <w:rsid w:val="2DD23775"/>
    <w:rsid w:val="2E667B44"/>
    <w:rsid w:val="32342B61"/>
    <w:rsid w:val="33141490"/>
    <w:rsid w:val="39E07BD1"/>
    <w:rsid w:val="3A4E3449"/>
    <w:rsid w:val="42A72EE0"/>
    <w:rsid w:val="4505725E"/>
    <w:rsid w:val="45B228BA"/>
    <w:rsid w:val="4AC96ED5"/>
    <w:rsid w:val="4E46667C"/>
    <w:rsid w:val="4F216469"/>
    <w:rsid w:val="57C34DE8"/>
    <w:rsid w:val="57E27285"/>
    <w:rsid w:val="58001123"/>
    <w:rsid w:val="594D1E39"/>
    <w:rsid w:val="5A6B290C"/>
    <w:rsid w:val="5EA64871"/>
    <w:rsid w:val="5F127875"/>
    <w:rsid w:val="5F9B518B"/>
    <w:rsid w:val="60A3531C"/>
    <w:rsid w:val="63EE6B8A"/>
    <w:rsid w:val="658E2B17"/>
    <w:rsid w:val="68480365"/>
    <w:rsid w:val="6D487853"/>
    <w:rsid w:val="78C46ACF"/>
    <w:rsid w:val="7B9A223C"/>
    <w:rsid w:val="7BB816DF"/>
    <w:rsid w:val="7DAA62D4"/>
    <w:rsid w:val="7DD4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1265</Words>
  <Characters>1325</Characters>
  <Lines>0</Lines>
  <Paragraphs>0</Paragraphs>
  <TotalTime>9</TotalTime>
  <ScaleCrop>false</ScaleCrop>
  <LinksUpToDate>false</LinksUpToDate>
  <CharactersWithSpaces>1353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2024-06-11T07:15:00Z</dcterms:created>
  <dc:creator>河豚</dc:creator>
  <cp:lastModifiedBy>气若雄鹰冲九霄</cp:lastModifiedBy>
  <cp:lastPrinted>2024-07-01T08:46:24Z</cp:lastPrinted>
  <dcterms:modified xsi:type="dcterms:W3CDTF">2024-07-01T08:47:53Z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CA9C7D1885A2444E91CA8972477E41F7_13</vt:lpwstr>
  </property>
</Properties>
</file>