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378C2">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关于组织参加</w:t>
      </w:r>
    </w:p>
    <w:p w14:paraId="5BF0AA53">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第</w:t>
      </w:r>
      <w:r>
        <w:rPr>
          <w:rFonts w:hint="eastAsia" w:ascii="方正小标宋_GBK" w:hAnsi="方正小标宋_GBK" w:eastAsia="方正小标宋_GBK" w:cs="方正小标宋_GBK"/>
          <w:bCs/>
          <w:sz w:val="44"/>
          <w:szCs w:val="44"/>
          <w:lang w:eastAsia="zh-CN"/>
        </w:rPr>
        <w:t>五</w:t>
      </w:r>
      <w:r>
        <w:rPr>
          <w:rFonts w:hint="eastAsia" w:ascii="方正小标宋_GBK" w:hAnsi="方正小标宋_GBK" w:eastAsia="方正小标宋_GBK" w:cs="方正小标宋_GBK"/>
          <w:bCs/>
          <w:sz w:val="44"/>
          <w:szCs w:val="44"/>
        </w:rPr>
        <w:t>届中国国际消费品博览会</w:t>
      </w:r>
      <w:r>
        <w:rPr>
          <w:rFonts w:hint="eastAsia" w:ascii="方正小标宋_GBK" w:hAnsi="方正小标宋_GBK" w:eastAsia="方正小标宋_GBK" w:cs="方正小标宋_GBK"/>
          <w:sz w:val="44"/>
          <w:szCs w:val="44"/>
        </w:rPr>
        <w:t>的公告</w:t>
      </w:r>
    </w:p>
    <w:p w14:paraId="7CA8E8A2"/>
    <w:p w14:paraId="0DDD9828"/>
    <w:p w14:paraId="23DC2A99">
      <w:pPr>
        <w:adjustRightInd w:val="0"/>
        <w:snapToGrid w:val="0"/>
        <w:spacing w:line="587" w:lineRule="exact"/>
        <w:jc w:val="left"/>
        <w:rPr>
          <w:rFonts w:hint="eastAsia" w:eastAsia="方正黑体_GBK"/>
          <w:sz w:val="32"/>
          <w:szCs w:val="32"/>
        </w:rPr>
      </w:pPr>
      <w:r>
        <w:rPr>
          <w:rFonts w:hint="eastAsia" w:eastAsia="方正黑体_GBK"/>
          <w:sz w:val="32"/>
          <w:szCs w:val="32"/>
        </w:rPr>
        <w:t>淮安市各相关企业：</w:t>
      </w:r>
    </w:p>
    <w:p w14:paraId="5621B249">
      <w:pPr>
        <w:adjustRightInd w:val="0"/>
        <w:snapToGrid w:val="0"/>
        <w:spacing w:line="587"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第五届</w:t>
      </w:r>
      <w:r>
        <w:rPr>
          <w:rFonts w:hint="eastAsia" w:ascii="仿宋_GB2312" w:hAnsi="仿宋_GB2312" w:eastAsia="仿宋_GB2312" w:cs="仿宋_GB2312"/>
          <w:sz w:val="32"/>
          <w:szCs w:val="32"/>
        </w:rPr>
        <w:t>中国国际消费品博览会（以下简称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消博会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）将于</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年4月1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日在海南国际会展中心举行。本届消博会将更加聚焦</w:t>
      </w:r>
      <w:r>
        <w:rPr>
          <w:rFonts w:hint="eastAsia" w:ascii="仿宋_GB2312" w:hAnsi="仿宋_GB2312" w:eastAsia="仿宋_GB2312" w:cs="仿宋_GB2312"/>
          <w:sz w:val="32"/>
          <w:szCs w:val="32"/>
          <w:lang w:val="en-US" w:eastAsia="zh-CN"/>
        </w:rPr>
        <w:t>展示各地高</w:t>
      </w:r>
      <w:r>
        <w:rPr>
          <w:rFonts w:hint="eastAsia" w:ascii="仿宋_GB2312" w:hAnsi="仿宋_GB2312" w:eastAsia="仿宋_GB2312" w:cs="仿宋_GB2312"/>
          <w:sz w:val="32"/>
          <w:szCs w:val="32"/>
        </w:rPr>
        <w:t>新特</w:t>
      </w:r>
      <w:r>
        <w:rPr>
          <w:rFonts w:hint="eastAsia" w:ascii="仿宋_GB2312" w:hAnsi="仿宋_GB2312" w:eastAsia="仿宋_GB2312" w:cs="仿宋_GB2312"/>
          <w:sz w:val="32"/>
          <w:szCs w:val="32"/>
          <w:lang w:val="en-US" w:eastAsia="zh-CN"/>
        </w:rPr>
        <w:t>优</w:t>
      </w:r>
      <w:r>
        <w:rPr>
          <w:rFonts w:hint="eastAsia" w:ascii="仿宋_GB2312" w:hAnsi="仿宋_GB2312" w:eastAsia="仿宋_GB2312" w:cs="仿宋_GB2312"/>
          <w:sz w:val="32"/>
          <w:szCs w:val="32"/>
        </w:rPr>
        <w:t>消费</w:t>
      </w:r>
      <w:r>
        <w:rPr>
          <w:rFonts w:hint="eastAsia" w:ascii="仿宋_GB2312" w:hAnsi="仿宋_GB2312" w:eastAsia="仿宋_GB2312" w:cs="仿宋_GB2312"/>
          <w:sz w:val="32"/>
          <w:szCs w:val="32"/>
          <w:lang w:val="en-US" w:eastAsia="zh-CN"/>
        </w:rPr>
        <w:t>精</w:t>
      </w:r>
      <w:r>
        <w:rPr>
          <w:rFonts w:hint="eastAsia" w:ascii="仿宋_GB2312" w:hAnsi="仿宋_GB2312" w:eastAsia="仿宋_GB2312" w:cs="仿宋_GB2312"/>
          <w:sz w:val="32"/>
          <w:szCs w:val="32"/>
        </w:rPr>
        <w:t>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创新性消费名品、中华老字号等</w:t>
      </w:r>
      <w:r>
        <w:rPr>
          <w:rFonts w:hint="eastAsia" w:ascii="仿宋_GB2312" w:hAnsi="仿宋_GB2312" w:eastAsia="仿宋_GB2312" w:cs="仿宋_GB2312"/>
          <w:sz w:val="32"/>
          <w:szCs w:val="32"/>
        </w:rPr>
        <w:t>，打造全球消费精品展示交易重要平台。为更好地借力消博会助推江苏企业展示品牌形象、开拓国际市场，省商务厅拟组织全省有代表性的企业参加本届消博会展览展示和采购交流活动，现将有关事项通知如下：</w:t>
      </w:r>
    </w:p>
    <w:p w14:paraId="242E615B">
      <w:pPr>
        <w:adjustRightInd w:val="0"/>
        <w:snapToGrid w:val="0"/>
        <w:spacing w:line="587" w:lineRule="exact"/>
        <w:ind w:firstLine="640" w:firstLineChars="200"/>
        <w:jc w:val="left"/>
        <w:rPr>
          <w:rFonts w:hint="eastAsia" w:eastAsia="方正黑体_GBK"/>
          <w:sz w:val="32"/>
          <w:szCs w:val="32"/>
          <w:lang w:eastAsia="zh-CN"/>
        </w:rPr>
      </w:pPr>
      <w:r>
        <w:rPr>
          <w:rFonts w:eastAsia="方正黑体_GBK"/>
          <w:sz w:val="32"/>
          <w:szCs w:val="32"/>
        </w:rPr>
        <w:t>一、展示地点</w:t>
      </w:r>
      <w:r>
        <w:rPr>
          <w:rFonts w:hint="eastAsia" w:eastAsia="方正黑体_GBK"/>
          <w:sz w:val="32"/>
          <w:szCs w:val="32"/>
          <w:lang w:eastAsia="zh-CN"/>
        </w:rPr>
        <w:t>和时间</w:t>
      </w:r>
    </w:p>
    <w:p w14:paraId="71CF1B5E">
      <w:pPr>
        <w:adjustRightInd w:val="0"/>
        <w:snapToGrid w:val="0"/>
        <w:spacing w:line="587"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（一）地点：海南国际会展中心。</w:t>
      </w:r>
    </w:p>
    <w:p w14:paraId="0B9B60D4">
      <w:pPr>
        <w:adjustRightInd w:val="0"/>
        <w:snapToGrid w:val="0"/>
        <w:spacing w:line="587"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（二）时间：2025年4月1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日-1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日。</w:t>
      </w:r>
    </w:p>
    <w:p w14:paraId="4E041CD2">
      <w:pPr>
        <w:adjustRightInd w:val="0"/>
        <w:snapToGrid w:val="0"/>
        <w:spacing w:line="587" w:lineRule="exact"/>
        <w:ind w:firstLine="640" w:firstLineChars="200"/>
        <w:rPr>
          <w:rFonts w:hint="eastAsia" w:ascii="仿宋_GB2312" w:hAnsi="仿宋_GB2312" w:eastAsia="仿宋_GB2312" w:cs="仿宋_GB2312"/>
          <w:sz w:val="32"/>
          <w:szCs w:val="32"/>
          <w:lang w:eastAsia="zh-CN"/>
        </w:rPr>
      </w:pPr>
    </w:p>
    <w:p w14:paraId="25F92A4C">
      <w:pPr>
        <w:adjustRightInd w:val="0"/>
        <w:snapToGrid w:val="0"/>
        <w:spacing w:line="587" w:lineRule="exact"/>
        <w:ind w:firstLine="640" w:firstLineChars="200"/>
        <w:jc w:val="left"/>
        <w:rPr>
          <w:rFonts w:eastAsia="方正黑体_GBK"/>
          <w:sz w:val="32"/>
          <w:szCs w:val="32"/>
        </w:rPr>
      </w:pPr>
      <w:r>
        <w:rPr>
          <w:rFonts w:eastAsia="方正黑体_GBK"/>
          <w:sz w:val="32"/>
          <w:szCs w:val="32"/>
        </w:rPr>
        <w:t>二、展示主题</w:t>
      </w:r>
    </w:p>
    <w:p w14:paraId="1F4819D2">
      <w:pPr>
        <w:adjustRightInd w:val="0"/>
        <w:snapToGrid w:val="0"/>
        <w:spacing w:line="587"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综合前四届消博会我省参展情况和本届参展要求，今年我省以“苏新消费”为主题，统一搭建、统一设计，突出江苏传统文化、彰显现代江苏特色风采，面向全球展示我省企业的品牌形象，推动我省优质产品“销全国、卖全球”，推动我省企业“买全球、购全国”。</w:t>
      </w:r>
    </w:p>
    <w:p w14:paraId="2479343C">
      <w:pPr>
        <w:adjustRightInd w:val="0"/>
        <w:snapToGrid w:val="0"/>
        <w:spacing w:line="587" w:lineRule="exact"/>
        <w:ind w:firstLine="640" w:firstLineChars="200"/>
        <w:jc w:val="left"/>
        <w:rPr>
          <w:rFonts w:eastAsia="方正黑体_GBK"/>
          <w:sz w:val="32"/>
          <w:szCs w:val="32"/>
        </w:rPr>
      </w:pPr>
      <w:r>
        <w:rPr>
          <w:rFonts w:eastAsia="方正黑体_GBK"/>
          <w:sz w:val="32"/>
          <w:szCs w:val="32"/>
        </w:rPr>
        <w:t>三、</w:t>
      </w:r>
      <w:r>
        <w:rPr>
          <w:rFonts w:hint="eastAsia" w:eastAsia="方正黑体_GBK"/>
          <w:sz w:val="32"/>
          <w:szCs w:val="32"/>
        </w:rPr>
        <w:t>参展商条件</w:t>
      </w:r>
    </w:p>
    <w:p w14:paraId="1C345068">
      <w:pPr>
        <w:adjustRightInd w:val="0"/>
        <w:snapToGrid w:val="0"/>
        <w:spacing w:line="587"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我市推荐参展的企业：一是注重品牌传承保护和创新发展，具有良好的开拓省外、国际市场的基础和潜力；二是注重品牌价值延伸挖掘和产品创新设计，引领当代消费风尚；三是具有江苏特色的</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lang w:eastAsia="zh-CN"/>
        </w:rPr>
        <w:t>新特</w:t>
      </w:r>
      <w:r>
        <w:rPr>
          <w:rFonts w:hint="eastAsia" w:ascii="仿宋_GB2312" w:hAnsi="仿宋_GB2312" w:eastAsia="仿宋_GB2312" w:cs="仿宋_GB2312"/>
          <w:sz w:val="32"/>
          <w:szCs w:val="32"/>
          <w:lang w:val="en-US" w:eastAsia="zh-CN"/>
        </w:rPr>
        <w:t>优</w:t>
      </w:r>
      <w:r>
        <w:rPr>
          <w:rFonts w:hint="eastAsia" w:ascii="仿宋_GB2312" w:hAnsi="仿宋_GB2312" w:eastAsia="仿宋_GB2312" w:cs="仿宋_GB2312"/>
          <w:sz w:val="32"/>
          <w:szCs w:val="32"/>
          <w:lang w:eastAsia="zh-CN"/>
        </w:rPr>
        <w:t>消费精品、</w:t>
      </w:r>
      <w:r>
        <w:rPr>
          <w:rFonts w:hint="eastAsia" w:ascii="仿宋_GB2312" w:hAnsi="仿宋_GB2312" w:eastAsia="仿宋_GB2312" w:cs="仿宋_GB2312"/>
          <w:sz w:val="32"/>
          <w:szCs w:val="32"/>
          <w:lang w:val="en-US" w:eastAsia="zh-CN"/>
        </w:rPr>
        <w:t>创新性消费名品、老字号企业等。所有推荐企业必需</w:t>
      </w:r>
      <w:r>
        <w:rPr>
          <w:rFonts w:hint="eastAsia" w:ascii="仿宋_GB2312" w:hAnsi="仿宋_GB2312" w:eastAsia="仿宋_GB2312" w:cs="仿宋_GB2312"/>
          <w:sz w:val="32"/>
          <w:szCs w:val="32"/>
          <w:lang w:eastAsia="zh-CN"/>
        </w:rPr>
        <w:t>企业经营状况良好、无重大违法违规情况，</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lang w:eastAsia="zh-CN"/>
        </w:rPr>
        <w:t>具有大局观念、服从省内统一安排。参展企业推选要坚持好中选优，由各县区商务部门向市商务局推荐、省厅遴选，</w:t>
      </w:r>
      <w:r>
        <w:rPr>
          <w:rFonts w:hint="eastAsia" w:ascii="仿宋_GB2312" w:hAnsi="仿宋_GB2312" w:eastAsia="仿宋_GB2312" w:cs="仿宋_GB2312"/>
          <w:sz w:val="32"/>
          <w:szCs w:val="32"/>
          <w:lang w:val="en-US" w:eastAsia="zh-CN"/>
        </w:rPr>
        <w:t>省厅遴选确定的参展企业，由市商务局带队参展</w:t>
      </w:r>
      <w:r>
        <w:rPr>
          <w:rFonts w:hint="eastAsia" w:ascii="仿宋_GB2312" w:hAnsi="仿宋_GB2312" w:eastAsia="仿宋_GB2312" w:cs="仿宋_GB2312"/>
          <w:sz w:val="32"/>
          <w:szCs w:val="32"/>
          <w:lang w:eastAsia="zh-CN"/>
        </w:rPr>
        <w:t>。</w:t>
      </w:r>
    </w:p>
    <w:p w14:paraId="7B79639E">
      <w:pPr>
        <w:adjustRightInd w:val="0"/>
        <w:snapToGrid w:val="0"/>
        <w:spacing w:line="587" w:lineRule="exact"/>
        <w:ind w:firstLine="640" w:firstLineChars="200"/>
        <w:rPr>
          <w:rFonts w:eastAsia="方正黑体_GBK"/>
          <w:sz w:val="32"/>
          <w:szCs w:val="32"/>
        </w:rPr>
      </w:pPr>
      <w:r>
        <w:rPr>
          <w:rFonts w:hint="eastAsia" w:eastAsia="方正黑体_GBK"/>
          <w:sz w:val="32"/>
          <w:szCs w:val="32"/>
        </w:rPr>
        <w:t>四</w:t>
      </w:r>
      <w:r>
        <w:rPr>
          <w:rFonts w:eastAsia="方正黑体_GBK"/>
          <w:sz w:val="32"/>
          <w:szCs w:val="32"/>
        </w:rPr>
        <w:t>、采购商要求</w:t>
      </w:r>
    </w:p>
    <w:p w14:paraId="4287B8EF">
      <w:pPr>
        <w:adjustRightInd w:val="0"/>
        <w:snapToGrid w:val="0"/>
        <w:spacing w:line="587"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各县区（园区）商务部门要瞄准重点行业、重点企业，注重成交意愿和规模，特别是深入挖掘有成交意向的重点企业，锁定采购意向，为采购成交打下坚实基础。</w:t>
      </w:r>
      <w:r>
        <w:rPr>
          <w:rFonts w:hint="eastAsia" w:ascii="仿宋_GB2312" w:hAnsi="仿宋_GB2312" w:eastAsia="仿宋_GB2312" w:cs="仿宋_GB2312"/>
          <w:sz w:val="32"/>
          <w:szCs w:val="32"/>
          <w:lang w:val="en-US" w:eastAsia="zh-CN"/>
        </w:rPr>
        <w:t>消博会期间，请各地商务部门积极组织开展与本地参展产品相关的对接洽谈等商务促进活动，</w:t>
      </w:r>
      <w:r>
        <w:rPr>
          <w:rFonts w:hint="eastAsia" w:ascii="仿宋_GB2312" w:hAnsi="仿宋_GB2312" w:eastAsia="仿宋_GB2312" w:cs="仿宋_GB2312"/>
          <w:sz w:val="32"/>
          <w:szCs w:val="32"/>
          <w:lang w:eastAsia="zh-CN"/>
        </w:rPr>
        <w:t>邀请有采购成交意向的采购商参会（交通食宿请参会企业自理）。</w:t>
      </w:r>
    </w:p>
    <w:p w14:paraId="339E3746">
      <w:pPr>
        <w:adjustRightInd w:val="0"/>
        <w:snapToGrid w:val="0"/>
        <w:spacing w:line="587" w:lineRule="exact"/>
        <w:ind w:firstLine="640" w:firstLineChars="200"/>
        <w:jc w:val="left"/>
        <w:rPr>
          <w:rFonts w:eastAsia="方正黑体_GBK"/>
          <w:sz w:val="32"/>
          <w:szCs w:val="32"/>
        </w:rPr>
      </w:pPr>
      <w:r>
        <w:rPr>
          <w:rFonts w:hint="eastAsia" w:eastAsia="方正黑体_GBK"/>
          <w:sz w:val="32"/>
          <w:szCs w:val="32"/>
        </w:rPr>
        <w:t>五</w:t>
      </w:r>
      <w:r>
        <w:rPr>
          <w:rFonts w:eastAsia="方正黑体_GBK"/>
          <w:sz w:val="32"/>
          <w:szCs w:val="32"/>
        </w:rPr>
        <w:t>、</w:t>
      </w:r>
      <w:r>
        <w:rPr>
          <w:rFonts w:hint="eastAsia" w:eastAsia="方正黑体_GBK"/>
          <w:sz w:val="32"/>
          <w:szCs w:val="32"/>
          <w:lang w:val="en-US" w:eastAsia="zh-CN"/>
        </w:rPr>
        <w:t>协助动员有意向单独参展企业</w:t>
      </w:r>
    </w:p>
    <w:p w14:paraId="272CA684">
      <w:pPr>
        <w:adjustRightInd w:val="0"/>
        <w:snapToGrid w:val="0"/>
        <w:spacing w:line="587"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届消博会展区分为新消费科技展区、腕表珠宝服饰展区、高端食品保健品酒饮展区、全球特色消费展区、国际时尚精品展区、国货潮品展区，请商务部门积极协助动员有意向单独参展的企业，单独参展企业展位费与组委会进行对接，相关费用由企业自理。</w:t>
      </w:r>
    </w:p>
    <w:p w14:paraId="22F11AF9">
      <w:pPr>
        <w:adjustRightInd w:val="0"/>
        <w:snapToGrid w:val="0"/>
        <w:spacing w:line="587" w:lineRule="exact"/>
        <w:ind w:firstLine="640" w:firstLineChars="200"/>
        <w:jc w:val="left"/>
        <w:rPr>
          <w:rFonts w:eastAsia="方正黑体_GBK"/>
          <w:sz w:val="32"/>
          <w:szCs w:val="32"/>
        </w:rPr>
      </w:pPr>
      <w:r>
        <w:rPr>
          <w:rFonts w:hint="eastAsia" w:eastAsia="方正黑体_GBK"/>
          <w:sz w:val="32"/>
          <w:szCs w:val="32"/>
          <w:lang w:eastAsia="zh-CN"/>
        </w:rPr>
        <w:t>六、</w:t>
      </w:r>
      <w:r>
        <w:rPr>
          <w:rFonts w:eastAsia="方正黑体_GBK"/>
          <w:sz w:val="32"/>
          <w:szCs w:val="32"/>
        </w:rPr>
        <w:t>费用预算</w:t>
      </w:r>
    </w:p>
    <w:p w14:paraId="3DBEECD8">
      <w:pPr>
        <w:adjustRightInd w:val="0"/>
        <w:snapToGrid w:val="0"/>
        <w:spacing w:line="587"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本次展会已列入《江苏省商务厅2025年贸易促进计划》重点展会项目。省商务厅将按照有关规定对展位费予以支持。</w:t>
      </w:r>
    </w:p>
    <w:p w14:paraId="36BA0F88">
      <w:pPr>
        <w:spacing w:line="587" w:lineRule="exact"/>
        <w:ind w:firstLine="640" w:firstLineChars="200"/>
        <w:rPr>
          <w:rFonts w:hint="eastAsia" w:ascii="方正黑体_GBK" w:eastAsia="方正黑体_GBK"/>
          <w:sz w:val="32"/>
          <w:szCs w:val="32"/>
        </w:rPr>
      </w:pPr>
      <w:r>
        <w:rPr>
          <w:rFonts w:hint="eastAsia" w:ascii="方正黑体_GBK" w:eastAsia="方正黑体_GBK"/>
          <w:sz w:val="32"/>
          <w:szCs w:val="32"/>
          <w:lang w:eastAsia="zh-CN"/>
        </w:rPr>
        <w:t>七</w:t>
      </w:r>
      <w:r>
        <w:rPr>
          <w:rFonts w:hint="eastAsia" w:ascii="方正黑体_GBK" w:eastAsia="方正黑体_GBK"/>
          <w:sz w:val="32"/>
          <w:szCs w:val="32"/>
        </w:rPr>
        <w:t>、其他要求</w:t>
      </w:r>
    </w:p>
    <w:p w14:paraId="54BBD767">
      <w:pPr>
        <w:adjustRightInd w:val="0"/>
        <w:snapToGrid w:val="0"/>
        <w:spacing w:line="587"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消博会</w:t>
      </w:r>
      <w:r>
        <w:rPr>
          <w:rFonts w:hint="eastAsia" w:ascii="仿宋_GB2312" w:hAnsi="仿宋_GB2312" w:eastAsia="仿宋_GB2312" w:cs="仿宋_GB2312"/>
          <w:sz w:val="32"/>
          <w:szCs w:val="32"/>
          <w:lang w:eastAsia="zh-CN"/>
        </w:rPr>
        <w:t>是全国首个以消费精品为主题的国家级展会和亚太地区规模较大的消费精品展，希望各地高度重视，加强组织领导，尽快明确联络人，认真落实各项工作。在企业自愿的基础上推荐符合要求的参展商及采购商参加本届消博会，分别填写《参展商推荐表》《采购商推荐表》《</w:t>
      </w:r>
      <w:r>
        <w:rPr>
          <w:rFonts w:hint="eastAsia" w:ascii="仿宋_GB2312" w:hAnsi="仿宋_GB2312" w:eastAsia="仿宋_GB2312" w:cs="仿宋_GB2312"/>
          <w:sz w:val="32"/>
          <w:szCs w:val="32"/>
          <w:lang w:val="en-US" w:eastAsia="zh-CN"/>
        </w:rPr>
        <w:t>单独参展意向表</w:t>
      </w:r>
      <w:r>
        <w:rPr>
          <w:rFonts w:hint="eastAsia" w:ascii="仿宋_GB2312" w:hAnsi="仿宋_GB2312" w:eastAsia="仿宋_GB2312" w:cs="仿宋_GB2312"/>
          <w:sz w:val="32"/>
          <w:szCs w:val="32"/>
          <w:lang w:eastAsia="zh-CN"/>
        </w:rPr>
        <w:t>》。附件加盖公章后于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日前反馈至市商务局市场运行与消费促进处。</w:t>
      </w:r>
    </w:p>
    <w:p w14:paraId="26FFF6A8">
      <w:pPr>
        <w:adjustRightInd w:val="0"/>
        <w:snapToGrid w:val="0"/>
        <w:spacing w:line="587"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联系人：高伟，电话：0517-83900</w:t>
      </w:r>
      <w:r>
        <w:rPr>
          <w:rFonts w:hint="eastAsia" w:ascii="仿宋_GB2312" w:hAnsi="仿宋_GB2312" w:eastAsia="仿宋_GB2312" w:cs="仿宋_GB2312"/>
          <w:sz w:val="32"/>
          <w:szCs w:val="32"/>
          <w:lang w:val="en-US" w:eastAsia="zh-CN"/>
        </w:rPr>
        <w:t>381</w:t>
      </w:r>
      <w:r>
        <w:rPr>
          <w:rFonts w:hint="eastAsia" w:ascii="仿宋_GB2312" w:hAnsi="仿宋_GB2312" w:eastAsia="仿宋_GB2312" w:cs="仿宋_GB2312"/>
          <w:sz w:val="32"/>
          <w:szCs w:val="32"/>
          <w:lang w:eastAsia="zh-CN"/>
        </w:rPr>
        <w:t>，15951265168，电子邮箱：tzg727@qq.com。</w:t>
      </w:r>
    </w:p>
    <w:p w14:paraId="7511A650">
      <w:pPr>
        <w:adjustRightInd w:val="0"/>
        <w:snapToGrid w:val="0"/>
        <w:spacing w:line="587"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附件：1.参展商推荐表</w:t>
      </w:r>
    </w:p>
    <w:p w14:paraId="128B154F">
      <w:pPr>
        <w:adjustRightInd w:val="0"/>
        <w:snapToGrid w:val="0"/>
        <w:spacing w:line="587" w:lineRule="exact"/>
        <w:ind w:firstLine="1600" w:firstLineChars="5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采购商推荐表</w:t>
      </w:r>
    </w:p>
    <w:p w14:paraId="705ADCC4">
      <w:pPr>
        <w:adjustRightInd w:val="0"/>
        <w:snapToGrid w:val="0"/>
        <w:spacing w:line="587" w:lineRule="exact"/>
        <w:ind w:firstLine="1600" w:firstLineChars="5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3.单独参展意向表</w:t>
      </w:r>
    </w:p>
    <w:p w14:paraId="209E4D47">
      <w:pPr>
        <w:adjustRightInd w:val="0"/>
        <w:snapToGrid w:val="0"/>
        <w:spacing w:line="587" w:lineRule="exact"/>
        <w:ind w:left="6078" w:leftChars="304" w:hanging="5440" w:hangingChars="17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p>
    <w:p w14:paraId="6806CEF1">
      <w:pPr>
        <w:adjustRightInd w:val="0"/>
        <w:snapToGrid w:val="0"/>
        <w:spacing w:line="587" w:lineRule="exact"/>
        <w:ind w:firstLine="640" w:firstLineChars="200"/>
        <w:jc w:val="right"/>
        <w:rPr>
          <w:rFonts w:hint="eastAsia" w:ascii="仿宋_GB2312" w:hAnsi="仿宋_GB2312" w:eastAsia="仿宋_GB2312" w:cs="仿宋_GB2312"/>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日</w:t>
      </w:r>
    </w:p>
    <w:p w14:paraId="5DE5B6B2">
      <w:pPr>
        <w:spacing w:line="587" w:lineRule="exact"/>
        <w:rPr>
          <w:rFonts w:ascii="黑体" w:hAnsi="黑体" w:eastAsia="黑体"/>
          <w:sz w:val="32"/>
          <w:szCs w:val="32"/>
        </w:rPr>
      </w:pPr>
    </w:p>
    <w:p w14:paraId="262E0120">
      <w:pPr>
        <w:spacing w:line="587" w:lineRule="exact"/>
        <w:rPr>
          <w:rFonts w:hint="eastAsia"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bookmarkStart w:id="0" w:name="_GoBack"/>
      <w:bookmarkEnd w:id="0"/>
    </w:p>
    <w:p w14:paraId="65F98D93">
      <w:pPr>
        <w:spacing w:line="587" w:lineRule="exact"/>
        <w:jc w:val="center"/>
        <w:rPr>
          <w:rFonts w:eastAsia="方正小标宋_GBK"/>
          <w:sz w:val="32"/>
          <w:szCs w:val="32"/>
        </w:rPr>
      </w:pPr>
      <w:r>
        <w:rPr>
          <w:rFonts w:hint="eastAsia" w:eastAsia="方正小标宋_GBK"/>
          <w:sz w:val="32"/>
          <w:szCs w:val="32"/>
        </w:rPr>
        <w:t>参展商</w:t>
      </w:r>
      <w:r>
        <w:rPr>
          <w:rFonts w:eastAsia="方正小标宋_GBK"/>
          <w:sz w:val="32"/>
          <w:szCs w:val="32"/>
        </w:rPr>
        <w:t>推荐表</w:t>
      </w:r>
    </w:p>
    <w:p w14:paraId="34FC4A93">
      <w:pPr>
        <w:spacing w:line="587" w:lineRule="exact"/>
        <w:ind w:firstLine="640"/>
        <w:jc w:val="center"/>
        <w:rPr>
          <w:rFonts w:eastAsia="方正楷体_GBK"/>
          <w:sz w:val="32"/>
          <w:szCs w:val="32"/>
        </w:rPr>
      </w:pPr>
      <w:r>
        <w:rPr>
          <w:rFonts w:eastAsia="方正楷体_GBK"/>
          <w:sz w:val="32"/>
          <w:szCs w:val="32"/>
        </w:rPr>
        <w:t xml:space="preserve">                                         </w:t>
      </w:r>
    </w:p>
    <w:p w14:paraId="6F9AD8AF">
      <w:pPr>
        <w:spacing w:line="587" w:lineRule="exact"/>
        <w:ind w:firstLine="640"/>
        <w:jc w:val="center"/>
        <w:rPr>
          <w:rFonts w:eastAsia="方正楷体_GBK"/>
          <w:sz w:val="32"/>
          <w:szCs w:val="32"/>
        </w:rPr>
      </w:pPr>
      <w:r>
        <w:rPr>
          <w:rFonts w:eastAsia="方正楷体_GBK"/>
          <w:sz w:val="32"/>
          <w:szCs w:val="32"/>
        </w:rPr>
        <w:t xml:space="preserve">                                                （      ）商务</w:t>
      </w:r>
      <w:r>
        <w:rPr>
          <w:rFonts w:hint="eastAsia" w:eastAsia="方正楷体_GBK"/>
          <w:sz w:val="32"/>
          <w:szCs w:val="32"/>
        </w:rPr>
        <w:t>（经发）</w:t>
      </w:r>
      <w:r>
        <w:rPr>
          <w:rFonts w:eastAsia="方正楷体_GBK"/>
          <w:sz w:val="32"/>
          <w:szCs w:val="32"/>
        </w:rPr>
        <w:t>局（盖章）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449"/>
        <w:gridCol w:w="2775"/>
        <w:gridCol w:w="2208"/>
        <w:gridCol w:w="2389"/>
        <w:gridCol w:w="1678"/>
        <w:gridCol w:w="2199"/>
      </w:tblGrid>
      <w:tr w14:paraId="5FEB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19" w:type="dxa"/>
            <w:noWrap w:val="0"/>
            <w:vAlign w:val="center"/>
          </w:tcPr>
          <w:p w14:paraId="75540744">
            <w:pPr>
              <w:spacing w:line="587" w:lineRule="exact"/>
              <w:jc w:val="center"/>
              <w:rPr>
                <w:rFonts w:eastAsia="方正黑体_GBK"/>
                <w:kern w:val="0"/>
                <w:sz w:val="32"/>
                <w:szCs w:val="32"/>
              </w:rPr>
            </w:pPr>
            <w:r>
              <w:rPr>
                <w:rFonts w:eastAsia="方正黑体_GBK"/>
                <w:kern w:val="0"/>
                <w:sz w:val="32"/>
                <w:szCs w:val="32"/>
              </w:rPr>
              <w:t>序号</w:t>
            </w:r>
          </w:p>
        </w:tc>
        <w:tc>
          <w:tcPr>
            <w:tcW w:w="2449" w:type="dxa"/>
            <w:noWrap w:val="0"/>
            <w:vAlign w:val="center"/>
          </w:tcPr>
          <w:p w14:paraId="6C0D73DC">
            <w:pPr>
              <w:spacing w:line="587" w:lineRule="exact"/>
              <w:jc w:val="center"/>
              <w:rPr>
                <w:rFonts w:eastAsia="方正黑体_GBK"/>
                <w:kern w:val="0"/>
                <w:sz w:val="32"/>
                <w:szCs w:val="32"/>
              </w:rPr>
            </w:pPr>
            <w:r>
              <w:rPr>
                <w:rFonts w:eastAsia="方正黑体_GBK"/>
                <w:kern w:val="0"/>
                <w:sz w:val="32"/>
                <w:szCs w:val="32"/>
              </w:rPr>
              <w:t>企业名称</w:t>
            </w:r>
          </w:p>
        </w:tc>
        <w:tc>
          <w:tcPr>
            <w:tcW w:w="2775" w:type="dxa"/>
            <w:noWrap w:val="0"/>
            <w:vAlign w:val="center"/>
          </w:tcPr>
          <w:p w14:paraId="7331F4A1">
            <w:pPr>
              <w:spacing w:line="587" w:lineRule="exact"/>
              <w:jc w:val="center"/>
              <w:rPr>
                <w:rFonts w:hint="eastAsia" w:eastAsia="方正黑体_GBK"/>
                <w:kern w:val="0"/>
                <w:sz w:val="32"/>
                <w:szCs w:val="32"/>
              </w:rPr>
            </w:pPr>
            <w:r>
              <w:rPr>
                <w:rFonts w:eastAsia="方正黑体_GBK"/>
                <w:kern w:val="0"/>
                <w:sz w:val="32"/>
                <w:szCs w:val="32"/>
              </w:rPr>
              <w:t>企业</w:t>
            </w:r>
            <w:r>
              <w:rPr>
                <w:rFonts w:hint="eastAsia" w:eastAsia="方正黑体_GBK"/>
                <w:kern w:val="0"/>
                <w:sz w:val="32"/>
                <w:szCs w:val="32"/>
              </w:rPr>
              <w:t>简介</w:t>
            </w:r>
          </w:p>
        </w:tc>
        <w:tc>
          <w:tcPr>
            <w:tcW w:w="2208" w:type="dxa"/>
            <w:noWrap w:val="0"/>
            <w:vAlign w:val="center"/>
          </w:tcPr>
          <w:p w14:paraId="512E76CF">
            <w:pPr>
              <w:spacing w:line="587" w:lineRule="exact"/>
              <w:jc w:val="center"/>
              <w:rPr>
                <w:rFonts w:eastAsia="方正黑体_GBK"/>
                <w:kern w:val="0"/>
                <w:sz w:val="32"/>
                <w:szCs w:val="32"/>
              </w:rPr>
            </w:pPr>
            <w:r>
              <w:rPr>
                <w:rFonts w:eastAsia="方正黑体_GBK"/>
                <w:kern w:val="0"/>
                <w:sz w:val="32"/>
                <w:szCs w:val="32"/>
              </w:rPr>
              <w:t>展示产品</w:t>
            </w:r>
          </w:p>
        </w:tc>
        <w:tc>
          <w:tcPr>
            <w:tcW w:w="2389" w:type="dxa"/>
            <w:noWrap w:val="0"/>
            <w:vAlign w:val="center"/>
          </w:tcPr>
          <w:p w14:paraId="55C9F6C6">
            <w:pPr>
              <w:spacing w:line="587" w:lineRule="exact"/>
              <w:jc w:val="center"/>
              <w:rPr>
                <w:rFonts w:eastAsia="方正黑体_GBK"/>
                <w:kern w:val="0"/>
                <w:sz w:val="32"/>
                <w:szCs w:val="32"/>
              </w:rPr>
            </w:pPr>
            <w:r>
              <w:rPr>
                <w:rFonts w:eastAsia="方正黑体_GBK"/>
                <w:kern w:val="0"/>
                <w:sz w:val="32"/>
                <w:szCs w:val="32"/>
              </w:rPr>
              <w:t>现场活动</w:t>
            </w:r>
          </w:p>
          <w:p w14:paraId="3098E3FC">
            <w:pPr>
              <w:spacing w:line="587" w:lineRule="exact"/>
              <w:jc w:val="center"/>
              <w:rPr>
                <w:rFonts w:eastAsia="方正黑体_GBK"/>
                <w:kern w:val="0"/>
                <w:sz w:val="32"/>
                <w:szCs w:val="32"/>
              </w:rPr>
            </w:pPr>
            <w:r>
              <w:rPr>
                <w:rFonts w:eastAsia="方正黑体_GBK"/>
                <w:kern w:val="0"/>
                <w:sz w:val="32"/>
                <w:szCs w:val="32"/>
              </w:rPr>
              <w:t>（互动性）</w:t>
            </w:r>
          </w:p>
        </w:tc>
        <w:tc>
          <w:tcPr>
            <w:tcW w:w="1678" w:type="dxa"/>
            <w:noWrap w:val="0"/>
            <w:vAlign w:val="center"/>
          </w:tcPr>
          <w:p w14:paraId="01A72E36">
            <w:pPr>
              <w:spacing w:line="587" w:lineRule="exact"/>
              <w:jc w:val="center"/>
              <w:rPr>
                <w:rFonts w:eastAsia="方正黑体_GBK"/>
                <w:kern w:val="0"/>
                <w:sz w:val="32"/>
                <w:szCs w:val="32"/>
              </w:rPr>
            </w:pPr>
            <w:r>
              <w:rPr>
                <w:rFonts w:hint="eastAsia" w:eastAsia="方正黑体_GBK"/>
                <w:kern w:val="0"/>
                <w:sz w:val="32"/>
                <w:szCs w:val="32"/>
              </w:rPr>
              <w:t>意向面积</w:t>
            </w:r>
          </w:p>
        </w:tc>
        <w:tc>
          <w:tcPr>
            <w:tcW w:w="2199" w:type="dxa"/>
            <w:noWrap w:val="0"/>
            <w:vAlign w:val="center"/>
          </w:tcPr>
          <w:p w14:paraId="0CB48C23">
            <w:pPr>
              <w:spacing w:line="587" w:lineRule="exact"/>
              <w:jc w:val="center"/>
              <w:rPr>
                <w:rFonts w:hint="eastAsia" w:eastAsia="方正黑体_GBK"/>
                <w:kern w:val="0"/>
                <w:sz w:val="32"/>
                <w:szCs w:val="32"/>
              </w:rPr>
            </w:pPr>
            <w:r>
              <w:rPr>
                <w:rFonts w:eastAsia="方正黑体_GBK"/>
                <w:kern w:val="0"/>
                <w:sz w:val="32"/>
                <w:szCs w:val="32"/>
              </w:rPr>
              <w:t>联系人</w:t>
            </w:r>
            <w:r>
              <w:rPr>
                <w:rFonts w:hint="eastAsia" w:eastAsia="方正黑体_GBK"/>
                <w:kern w:val="0"/>
                <w:sz w:val="32"/>
                <w:szCs w:val="32"/>
              </w:rPr>
              <w:t>及</w:t>
            </w:r>
          </w:p>
          <w:p w14:paraId="56552755">
            <w:pPr>
              <w:spacing w:line="587" w:lineRule="exact"/>
              <w:jc w:val="center"/>
              <w:rPr>
                <w:rFonts w:hint="eastAsia" w:eastAsia="方正黑体_GBK"/>
                <w:kern w:val="0"/>
                <w:sz w:val="32"/>
                <w:szCs w:val="32"/>
              </w:rPr>
            </w:pPr>
            <w:r>
              <w:rPr>
                <w:rFonts w:eastAsia="方正黑体_GBK"/>
                <w:kern w:val="0"/>
                <w:sz w:val="32"/>
                <w:szCs w:val="32"/>
              </w:rPr>
              <w:t>联系电话</w:t>
            </w:r>
          </w:p>
        </w:tc>
      </w:tr>
      <w:tr w14:paraId="257E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9" w:type="dxa"/>
            <w:noWrap w:val="0"/>
            <w:vAlign w:val="center"/>
          </w:tcPr>
          <w:p w14:paraId="4D697B8C">
            <w:pPr>
              <w:spacing w:line="587" w:lineRule="exact"/>
              <w:jc w:val="center"/>
              <w:rPr>
                <w:rFonts w:eastAsia="方正黑体_GBK"/>
                <w:kern w:val="0"/>
                <w:sz w:val="32"/>
                <w:szCs w:val="32"/>
              </w:rPr>
            </w:pPr>
            <w:r>
              <w:rPr>
                <w:rFonts w:eastAsia="方正黑体_GBK"/>
                <w:kern w:val="0"/>
                <w:sz w:val="32"/>
                <w:szCs w:val="32"/>
              </w:rPr>
              <w:t>1</w:t>
            </w:r>
          </w:p>
        </w:tc>
        <w:tc>
          <w:tcPr>
            <w:tcW w:w="2449" w:type="dxa"/>
            <w:noWrap w:val="0"/>
            <w:vAlign w:val="center"/>
          </w:tcPr>
          <w:p w14:paraId="39A1C1B8">
            <w:pPr>
              <w:spacing w:line="587" w:lineRule="exact"/>
              <w:ind w:firstLine="640"/>
              <w:jc w:val="center"/>
              <w:rPr>
                <w:rFonts w:eastAsia="仿宋_GB2312"/>
                <w:kern w:val="0"/>
                <w:sz w:val="32"/>
                <w:szCs w:val="32"/>
              </w:rPr>
            </w:pPr>
          </w:p>
        </w:tc>
        <w:tc>
          <w:tcPr>
            <w:tcW w:w="2775" w:type="dxa"/>
            <w:noWrap w:val="0"/>
            <w:vAlign w:val="center"/>
          </w:tcPr>
          <w:p w14:paraId="2ACBCF31">
            <w:pPr>
              <w:spacing w:line="587" w:lineRule="exact"/>
              <w:ind w:firstLine="640"/>
              <w:jc w:val="center"/>
              <w:rPr>
                <w:rFonts w:eastAsia="仿宋_GB2312"/>
                <w:kern w:val="0"/>
                <w:sz w:val="32"/>
                <w:szCs w:val="32"/>
              </w:rPr>
            </w:pPr>
          </w:p>
        </w:tc>
        <w:tc>
          <w:tcPr>
            <w:tcW w:w="2208" w:type="dxa"/>
            <w:noWrap w:val="0"/>
            <w:vAlign w:val="center"/>
          </w:tcPr>
          <w:p w14:paraId="48DA229B">
            <w:pPr>
              <w:spacing w:line="587" w:lineRule="exact"/>
              <w:ind w:firstLine="640"/>
              <w:jc w:val="center"/>
              <w:rPr>
                <w:rFonts w:eastAsia="仿宋_GB2312"/>
                <w:kern w:val="0"/>
                <w:sz w:val="32"/>
                <w:szCs w:val="32"/>
              </w:rPr>
            </w:pPr>
          </w:p>
        </w:tc>
        <w:tc>
          <w:tcPr>
            <w:tcW w:w="2389" w:type="dxa"/>
            <w:noWrap w:val="0"/>
            <w:vAlign w:val="center"/>
          </w:tcPr>
          <w:p w14:paraId="613347B4">
            <w:pPr>
              <w:spacing w:line="587" w:lineRule="exact"/>
              <w:ind w:firstLine="640"/>
              <w:jc w:val="center"/>
              <w:rPr>
                <w:rFonts w:eastAsia="仿宋_GB2312"/>
                <w:kern w:val="0"/>
                <w:sz w:val="32"/>
                <w:szCs w:val="32"/>
              </w:rPr>
            </w:pPr>
          </w:p>
        </w:tc>
        <w:tc>
          <w:tcPr>
            <w:tcW w:w="1678" w:type="dxa"/>
            <w:noWrap w:val="0"/>
            <w:vAlign w:val="center"/>
          </w:tcPr>
          <w:p w14:paraId="79B3B337">
            <w:pPr>
              <w:spacing w:line="587" w:lineRule="exact"/>
              <w:ind w:firstLine="640"/>
              <w:jc w:val="center"/>
              <w:rPr>
                <w:rFonts w:eastAsia="仿宋_GB2312"/>
                <w:kern w:val="0"/>
                <w:sz w:val="32"/>
                <w:szCs w:val="32"/>
              </w:rPr>
            </w:pPr>
          </w:p>
        </w:tc>
        <w:tc>
          <w:tcPr>
            <w:tcW w:w="2199" w:type="dxa"/>
            <w:noWrap w:val="0"/>
            <w:vAlign w:val="center"/>
          </w:tcPr>
          <w:p w14:paraId="533B20D1">
            <w:pPr>
              <w:spacing w:line="587" w:lineRule="exact"/>
              <w:ind w:firstLine="640"/>
              <w:jc w:val="center"/>
              <w:rPr>
                <w:rFonts w:eastAsia="仿宋_GB2312"/>
                <w:kern w:val="0"/>
                <w:sz w:val="32"/>
                <w:szCs w:val="32"/>
              </w:rPr>
            </w:pPr>
          </w:p>
        </w:tc>
      </w:tr>
      <w:tr w14:paraId="7D9C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19" w:type="dxa"/>
            <w:noWrap w:val="0"/>
            <w:vAlign w:val="center"/>
          </w:tcPr>
          <w:p w14:paraId="222D1F8B">
            <w:pPr>
              <w:spacing w:line="587" w:lineRule="exact"/>
              <w:jc w:val="center"/>
              <w:rPr>
                <w:rFonts w:eastAsia="方正黑体_GBK"/>
                <w:kern w:val="0"/>
                <w:sz w:val="32"/>
                <w:szCs w:val="32"/>
              </w:rPr>
            </w:pPr>
            <w:r>
              <w:rPr>
                <w:rFonts w:eastAsia="方正黑体_GBK"/>
                <w:kern w:val="0"/>
                <w:sz w:val="32"/>
                <w:szCs w:val="32"/>
              </w:rPr>
              <w:t>2</w:t>
            </w:r>
          </w:p>
        </w:tc>
        <w:tc>
          <w:tcPr>
            <w:tcW w:w="2449" w:type="dxa"/>
            <w:noWrap w:val="0"/>
            <w:vAlign w:val="center"/>
          </w:tcPr>
          <w:p w14:paraId="08EED4EC">
            <w:pPr>
              <w:spacing w:line="587" w:lineRule="exact"/>
              <w:ind w:firstLine="640"/>
              <w:jc w:val="center"/>
              <w:rPr>
                <w:rFonts w:eastAsia="仿宋_GB2312"/>
                <w:kern w:val="0"/>
                <w:sz w:val="32"/>
                <w:szCs w:val="32"/>
              </w:rPr>
            </w:pPr>
          </w:p>
        </w:tc>
        <w:tc>
          <w:tcPr>
            <w:tcW w:w="2775" w:type="dxa"/>
            <w:noWrap w:val="0"/>
            <w:vAlign w:val="center"/>
          </w:tcPr>
          <w:p w14:paraId="2EF6A67D">
            <w:pPr>
              <w:spacing w:line="587" w:lineRule="exact"/>
              <w:ind w:firstLine="640"/>
              <w:jc w:val="center"/>
              <w:rPr>
                <w:rFonts w:eastAsia="仿宋_GB2312"/>
                <w:kern w:val="0"/>
                <w:sz w:val="32"/>
                <w:szCs w:val="32"/>
              </w:rPr>
            </w:pPr>
          </w:p>
        </w:tc>
        <w:tc>
          <w:tcPr>
            <w:tcW w:w="2208" w:type="dxa"/>
            <w:noWrap w:val="0"/>
            <w:vAlign w:val="center"/>
          </w:tcPr>
          <w:p w14:paraId="3C9EF614">
            <w:pPr>
              <w:spacing w:line="587" w:lineRule="exact"/>
              <w:ind w:firstLine="640"/>
              <w:jc w:val="center"/>
              <w:rPr>
                <w:rFonts w:eastAsia="仿宋_GB2312"/>
                <w:kern w:val="0"/>
                <w:sz w:val="32"/>
                <w:szCs w:val="32"/>
              </w:rPr>
            </w:pPr>
          </w:p>
        </w:tc>
        <w:tc>
          <w:tcPr>
            <w:tcW w:w="2389" w:type="dxa"/>
            <w:noWrap w:val="0"/>
            <w:vAlign w:val="center"/>
          </w:tcPr>
          <w:p w14:paraId="7DF07A15">
            <w:pPr>
              <w:spacing w:line="587" w:lineRule="exact"/>
              <w:ind w:firstLine="640"/>
              <w:jc w:val="center"/>
              <w:rPr>
                <w:rFonts w:eastAsia="仿宋_GB2312"/>
                <w:kern w:val="0"/>
                <w:sz w:val="32"/>
                <w:szCs w:val="32"/>
              </w:rPr>
            </w:pPr>
          </w:p>
        </w:tc>
        <w:tc>
          <w:tcPr>
            <w:tcW w:w="1678" w:type="dxa"/>
            <w:noWrap w:val="0"/>
            <w:vAlign w:val="center"/>
          </w:tcPr>
          <w:p w14:paraId="68E61189">
            <w:pPr>
              <w:spacing w:line="587" w:lineRule="exact"/>
              <w:ind w:firstLine="640"/>
              <w:jc w:val="center"/>
              <w:rPr>
                <w:rFonts w:eastAsia="仿宋_GB2312"/>
                <w:kern w:val="0"/>
                <w:sz w:val="32"/>
                <w:szCs w:val="32"/>
              </w:rPr>
            </w:pPr>
          </w:p>
        </w:tc>
        <w:tc>
          <w:tcPr>
            <w:tcW w:w="2199" w:type="dxa"/>
            <w:noWrap w:val="0"/>
            <w:vAlign w:val="center"/>
          </w:tcPr>
          <w:p w14:paraId="3CACB573">
            <w:pPr>
              <w:spacing w:line="587" w:lineRule="exact"/>
              <w:ind w:firstLine="640"/>
              <w:jc w:val="center"/>
              <w:rPr>
                <w:rFonts w:eastAsia="仿宋_GB2312"/>
                <w:kern w:val="0"/>
                <w:sz w:val="32"/>
                <w:szCs w:val="32"/>
              </w:rPr>
            </w:pPr>
          </w:p>
        </w:tc>
      </w:tr>
      <w:tr w14:paraId="0D0B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9" w:type="dxa"/>
            <w:noWrap w:val="0"/>
            <w:vAlign w:val="center"/>
          </w:tcPr>
          <w:p w14:paraId="0CCA9E33">
            <w:pPr>
              <w:spacing w:line="587" w:lineRule="exact"/>
              <w:jc w:val="center"/>
              <w:rPr>
                <w:rFonts w:eastAsia="方正黑体_GBK"/>
                <w:kern w:val="0"/>
                <w:sz w:val="32"/>
                <w:szCs w:val="32"/>
              </w:rPr>
            </w:pPr>
            <w:r>
              <w:rPr>
                <w:rFonts w:eastAsia="方正黑体_GBK"/>
                <w:kern w:val="0"/>
                <w:sz w:val="32"/>
                <w:szCs w:val="32"/>
              </w:rPr>
              <w:t>3</w:t>
            </w:r>
          </w:p>
        </w:tc>
        <w:tc>
          <w:tcPr>
            <w:tcW w:w="2449" w:type="dxa"/>
            <w:noWrap w:val="0"/>
            <w:vAlign w:val="center"/>
          </w:tcPr>
          <w:p w14:paraId="76AE6DCA">
            <w:pPr>
              <w:spacing w:line="587" w:lineRule="exact"/>
              <w:ind w:firstLine="640"/>
              <w:jc w:val="center"/>
              <w:rPr>
                <w:rFonts w:eastAsia="仿宋_GB2312"/>
                <w:kern w:val="0"/>
                <w:sz w:val="32"/>
                <w:szCs w:val="32"/>
              </w:rPr>
            </w:pPr>
          </w:p>
        </w:tc>
        <w:tc>
          <w:tcPr>
            <w:tcW w:w="2775" w:type="dxa"/>
            <w:noWrap w:val="0"/>
            <w:vAlign w:val="center"/>
          </w:tcPr>
          <w:p w14:paraId="7B8D18DB">
            <w:pPr>
              <w:spacing w:line="587" w:lineRule="exact"/>
              <w:ind w:firstLine="640"/>
              <w:jc w:val="center"/>
              <w:rPr>
                <w:rFonts w:eastAsia="仿宋_GB2312"/>
                <w:kern w:val="0"/>
                <w:sz w:val="32"/>
                <w:szCs w:val="32"/>
              </w:rPr>
            </w:pPr>
          </w:p>
        </w:tc>
        <w:tc>
          <w:tcPr>
            <w:tcW w:w="2208" w:type="dxa"/>
            <w:noWrap w:val="0"/>
            <w:vAlign w:val="center"/>
          </w:tcPr>
          <w:p w14:paraId="7F39A153">
            <w:pPr>
              <w:spacing w:line="587" w:lineRule="exact"/>
              <w:ind w:firstLine="640"/>
              <w:jc w:val="center"/>
              <w:rPr>
                <w:rFonts w:eastAsia="仿宋_GB2312"/>
                <w:kern w:val="0"/>
                <w:sz w:val="32"/>
                <w:szCs w:val="32"/>
              </w:rPr>
            </w:pPr>
          </w:p>
        </w:tc>
        <w:tc>
          <w:tcPr>
            <w:tcW w:w="2389" w:type="dxa"/>
            <w:noWrap w:val="0"/>
            <w:vAlign w:val="center"/>
          </w:tcPr>
          <w:p w14:paraId="49DF8E92">
            <w:pPr>
              <w:spacing w:line="587" w:lineRule="exact"/>
              <w:ind w:firstLine="640"/>
              <w:jc w:val="center"/>
              <w:rPr>
                <w:rFonts w:eastAsia="仿宋_GB2312"/>
                <w:kern w:val="0"/>
                <w:sz w:val="32"/>
                <w:szCs w:val="32"/>
              </w:rPr>
            </w:pPr>
          </w:p>
        </w:tc>
        <w:tc>
          <w:tcPr>
            <w:tcW w:w="1678" w:type="dxa"/>
            <w:noWrap w:val="0"/>
            <w:vAlign w:val="center"/>
          </w:tcPr>
          <w:p w14:paraId="5ECD7390">
            <w:pPr>
              <w:spacing w:line="587" w:lineRule="exact"/>
              <w:ind w:firstLine="640"/>
              <w:jc w:val="center"/>
              <w:rPr>
                <w:rFonts w:eastAsia="仿宋_GB2312"/>
                <w:kern w:val="0"/>
                <w:sz w:val="32"/>
                <w:szCs w:val="32"/>
              </w:rPr>
            </w:pPr>
          </w:p>
        </w:tc>
        <w:tc>
          <w:tcPr>
            <w:tcW w:w="2199" w:type="dxa"/>
            <w:noWrap w:val="0"/>
            <w:vAlign w:val="center"/>
          </w:tcPr>
          <w:p w14:paraId="79181624">
            <w:pPr>
              <w:spacing w:line="587" w:lineRule="exact"/>
              <w:ind w:firstLine="640"/>
              <w:jc w:val="center"/>
              <w:rPr>
                <w:rFonts w:eastAsia="仿宋_GB2312"/>
                <w:kern w:val="0"/>
                <w:sz w:val="32"/>
                <w:szCs w:val="32"/>
              </w:rPr>
            </w:pPr>
          </w:p>
        </w:tc>
      </w:tr>
    </w:tbl>
    <w:p w14:paraId="03B834CA">
      <w:pPr>
        <w:spacing w:line="587" w:lineRule="exact"/>
        <w:ind w:firstLine="420"/>
        <w:rPr>
          <w:sz w:val="32"/>
          <w:szCs w:val="32"/>
        </w:rPr>
      </w:pPr>
    </w:p>
    <w:p w14:paraId="4FD70BDC">
      <w:pPr>
        <w:spacing w:line="587" w:lineRule="exact"/>
        <w:ind w:firstLine="420"/>
        <w:rPr>
          <w:sz w:val="32"/>
          <w:szCs w:val="32"/>
        </w:rPr>
      </w:pPr>
    </w:p>
    <w:p w14:paraId="3AFE1E80">
      <w:pPr>
        <w:spacing w:line="587" w:lineRule="exact"/>
        <w:ind w:firstLine="420"/>
        <w:rPr>
          <w:sz w:val="32"/>
          <w:szCs w:val="32"/>
        </w:rPr>
      </w:pPr>
    </w:p>
    <w:p w14:paraId="143307F1">
      <w:pPr>
        <w:spacing w:line="587" w:lineRule="exact"/>
        <w:rPr>
          <w:rFonts w:ascii="黑体" w:hAnsi="黑体" w:eastAsia="黑体"/>
          <w:sz w:val="32"/>
          <w:szCs w:val="32"/>
        </w:rPr>
      </w:pPr>
    </w:p>
    <w:p w14:paraId="3E28DF8C">
      <w:pPr>
        <w:spacing w:line="587" w:lineRule="exact"/>
        <w:rPr>
          <w:rFonts w:hint="eastAsia"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14:paraId="557107A1">
      <w:pPr>
        <w:spacing w:line="587" w:lineRule="exact"/>
        <w:jc w:val="center"/>
        <w:rPr>
          <w:rFonts w:eastAsia="方正小标宋_GBK"/>
          <w:sz w:val="32"/>
          <w:szCs w:val="32"/>
        </w:rPr>
      </w:pPr>
      <w:r>
        <w:rPr>
          <w:rFonts w:hint="eastAsia" w:eastAsia="方正小标宋_GBK"/>
          <w:sz w:val="32"/>
          <w:szCs w:val="32"/>
        </w:rPr>
        <w:t>采购</w:t>
      </w:r>
      <w:r>
        <w:rPr>
          <w:rFonts w:eastAsia="方正小标宋_GBK"/>
          <w:sz w:val="32"/>
          <w:szCs w:val="32"/>
        </w:rPr>
        <w:t>商推荐表</w:t>
      </w:r>
    </w:p>
    <w:p w14:paraId="073F3116">
      <w:pPr>
        <w:spacing w:line="587" w:lineRule="exact"/>
        <w:ind w:firstLine="640"/>
        <w:jc w:val="center"/>
        <w:rPr>
          <w:rFonts w:eastAsia="方正楷体_GBK"/>
          <w:sz w:val="32"/>
          <w:szCs w:val="32"/>
        </w:rPr>
      </w:pPr>
      <w:r>
        <w:rPr>
          <w:rFonts w:eastAsia="方正楷体_GBK"/>
          <w:sz w:val="32"/>
          <w:szCs w:val="32"/>
        </w:rPr>
        <w:t xml:space="preserve">                                         </w:t>
      </w:r>
    </w:p>
    <w:p w14:paraId="0FD64B15">
      <w:pPr>
        <w:spacing w:line="587" w:lineRule="exact"/>
        <w:ind w:firstLine="640"/>
        <w:jc w:val="center"/>
        <w:rPr>
          <w:rFonts w:eastAsia="方正楷体_GBK"/>
          <w:sz w:val="32"/>
          <w:szCs w:val="32"/>
        </w:rPr>
      </w:pPr>
      <w:r>
        <w:rPr>
          <w:rFonts w:eastAsia="方正楷体_GBK"/>
          <w:sz w:val="32"/>
          <w:szCs w:val="32"/>
        </w:rPr>
        <w:t xml:space="preserve">                                                （      ）商务</w:t>
      </w:r>
      <w:r>
        <w:rPr>
          <w:rFonts w:hint="eastAsia" w:eastAsia="方正楷体_GBK"/>
          <w:sz w:val="32"/>
          <w:szCs w:val="32"/>
        </w:rPr>
        <w:t>（经发）</w:t>
      </w:r>
      <w:r>
        <w:rPr>
          <w:rFonts w:eastAsia="方正楷体_GBK"/>
          <w:sz w:val="32"/>
          <w:szCs w:val="32"/>
        </w:rPr>
        <w:t>局（盖章）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3158"/>
        <w:gridCol w:w="2552"/>
        <w:gridCol w:w="2268"/>
        <w:gridCol w:w="2977"/>
        <w:gridCol w:w="1984"/>
      </w:tblGrid>
      <w:tr w14:paraId="62A4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19" w:type="dxa"/>
            <w:noWrap w:val="0"/>
            <w:vAlign w:val="center"/>
          </w:tcPr>
          <w:p w14:paraId="73B4E094">
            <w:pPr>
              <w:spacing w:line="587" w:lineRule="exact"/>
              <w:jc w:val="center"/>
              <w:rPr>
                <w:rFonts w:eastAsia="方正黑体_GBK"/>
                <w:kern w:val="0"/>
                <w:sz w:val="32"/>
                <w:szCs w:val="32"/>
              </w:rPr>
            </w:pPr>
            <w:r>
              <w:rPr>
                <w:rFonts w:eastAsia="方正黑体_GBK"/>
                <w:kern w:val="0"/>
                <w:sz w:val="32"/>
                <w:szCs w:val="32"/>
              </w:rPr>
              <w:t>序号</w:t>
            </w:r>
          </w:p>
        </w:tc>
        <w:tc>
          <w:tcPr>
            <w:tcW w:w="3158" w:type="dxa"/>
            <w:noWrap w:val="0"/>
            <w:vAlign w:val="center"/>
          </w:tcPr>
          <w:p w14:paraId="22FAA26C">
            <w:pPr>
              <w:spacing w:line="587" w:lineRule="exact"/>
              <w:jc w:val="center"/>
              <w:rPr>
                <w:rFonts w:eastAsia="方正黑体_GBK"/>
                <w:kern w:val="0"/>
                <w:sz w:val="32"/>
                <w:szCs w:val="32"/>
              </w:rPr>
            </w:pPr>
            <w:r>
              <w:rPr>
                <w:rFonts w:eastAsia="方正黑体_GBK"/>
                <w:kern w:val="0"/>
                <w:sz w:val="32"/>
                <w:szCs w:val="32"/>
              </w:rPr>
              <w:t>企业名称</w:t>
            </w:r>
          </w:p>
        </w:tc>
        <w:tc>
          <w:tcPr>
            <w:tcW w:w="2552" w:type="dxa"/>
            <w:noWrap w:val="0"/>
            <w:vAlign w:val="center"/>
          </w:tcPr>
          <w:p w14:paraId="0FDD3F3C">
            <w:pPr>
              <w:spacing w:line="587" w:lineRule="exact"/>
              <w:jc w:val="center"/>
              <w:rPr>
                <w:rFonts w:hint="eastAsia" w:eastAsia="方正黑体_GBK"/>
                <w:kern w:val="0"/>
                <w:sz w:val="32"/>
                <w:szCs w:val="32"/>
              </w:rPr>
            </w:pPr>
            <w:r>
              <w:rPr>
                <w:rFonts w:eastAsia="方正黑体_GBK"/>
                <w:kern w:val="0"/>
                <w:sz w:val="32"/>
                <w:szCs w:val="32"/>
              </w:rPr>
              <w:t>企业</w:t>
            </w:r>
            <w:r>
              <w:rPr>
                <w:rFonts w:hint="eastAsia" w:eastAsia="方正黑体_GBK"/>
                <w:kern w:val="0"/>
                <w:sz w:val="32"/>
                <w:szCs w:val="32"/>
              </w:rPr>
              <w:t>简介</w:t>
            </w:r>
          </w:p>
        </w:tc>
        <w:tc>
          <w:tcPr>
            <w:tcW w:w="2268" w:type="dxa"/>
            <w:noWrap w:val="0"/>
            <w:vAlign w:val="center"/>
          </w:tcPr>
          <w:p w14:paraId="730BD133">
            <w:pPr>
              <w:spacing w:line="587" w:lineRule="exact"/>
              <w:jc w:val="center"/>
              <w:rPr>
                <w:rFonts w:hint="eastAsia" w:eastAsia="方正黑体_GBK"/>
                <w:kern w:val="0"/>
                <w:sz w:val="32"/>
                <w:szCs w:val="32"/>
              </w:rPr>
            </w:pPr>
            <w:r>
              <w:rPr>
                <w:rFonts w:hint="eastAsia" w:eastAsia="方正黑体_GBK"/>
                <w:kern w:val="0"/>
                <w:sz w:val="32"/>
                <w:szCs w:val="32"/>
              </w:rPr>
              <w:t>企业主营</w:t>
            </w:r>
            <w:r>
              <w:rPr>
                <w:rFonts w:eastAsia="方正黑体_GBK"/>
                <w:kern w:val="0"/>
                <w:sz w:val="32"/>
                <w:szCs w:val="32"/>
              </w:rPr>
              <w:t>业务</w:t>
            </w:r>
          </w:p>
        </w:tc>
        <w:tc>
          <w:tcPr>
            <w:tcW w:w="2977" w:type="dxa"/>
            <w:noWrap w:val="0"/>
            <w:vAlign w:val="center"/>
          </w:tcPr>
          <w:p w14:paraId="7A28E1C7">
            <w:pPr>
              <w:spacing w:line="587" w:lineRule="exact"/>
              <w:jc w:val="center"/>
              <w:rPr>
                <w:rFonts w:eastAsia="方正黑体_GBK"/>
                <w:kern w:val="0"/>
                <w:sz w:val="32"/>
                <w:szCs w:val="32"/>
              </w:rPr>
            </w:pPr>
            <w:r>
              <w:rPr>
                <w:rFonts w:eastAsia="方正黑体_GBK"/>
                <w:kern w:val="0"/>
                <w:sz w:val="32"/>
                <w:szCs w:val="32"/>
              </w:rPr>
              <w:t>联系人/联系电话</w:t>
            </w:r>
          </w:p>
        </w:tc>
        <w:tc>
          <w:tcPr>
            <w:tcW w:w="1984" w:type="dxa"/>
            <w:noWrap w:val="0"/>
            <w:vAlign w:val="center"/>
          </w:tcPr>
          <w:p w14:paraId="6761413B">
            <w:pPr>
              <w:spacing w:line="587" w:lineRule="exact"/>
              <w:jc w:val="center"/>
              <w:rPr>
                <w:rFonts w:eastAsia="方正黑体_GBK"/>
                <w:kern w:val="0"/>
                <w:sz w:val="32"/>
                <w:szCs w:val="32"/>
              </w:rPr>
            </w:pPr>
            <w:r>
              <w:rPr>
                <w:rFonts w:eastAsia="方正黑体_GBK"/>
                <w:kern w:val="0"/>
                <w:sz w:val="32"/>
                <w:szCs w:val="32"/>
              </w:rPr>
              <w:t>备注</w:t>
            </w:r>
          </w:p>
        </w:tc>
      </w:tr>
      <w:tr w14:paraId="511D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9" w:type="dxa"/>
            <w:noWrap w:val="0"/>
            <w:vAlign w:val="center"/>
          </w:tcPr>
          <w:p w14:paraId="331BEC5C">
            <w:pPr>
              <w:spacing w:line="587" w:lineRule="exact"/>
              <w:jc w:val="center"/>
              <w:rPr>
                <w:rFonts w:eastAsia="方正黑体_GBK"/>
                <w:kern w:val="0"/>
                <w:sz w:val="32"/>
                <w:szCs w:val="32"/>
              </w:rPr>
            </w:pPr>
            <w:r>
              <w:rPr>
                <w:rFonts w:eastAsia="方正黑体_GBK"/>
                <w:kern w:val="0"/>
                <w:sz w:val="32"/>
                <w:szCs w:val="32"/>
              </w:rPr>
              <w:t>1</w:t>
            </w:r>
          </w:p>
        </w:tc>
        <w:tc>
          <w:tcPr>
            <w:tcW w:w="3158" w:type="dxa"/>
            <w:noWrap w:val="0"/>
            <w:vAlign w:val="center"/>
          </w:tcPr>
          <w:p w14:paraId="07BEBAB6">
            <w:pPr>
              <w:spacing w:line="587" w:lineRule="exact"/>
              <w:ind w:firstLine="640"/>
              <w:jc w:val="center"/>
              <w:rPr>
                <w:rFonts w:eastAsia="仿宋_GB2312"/>
                <w:kern w:val="0"/>
                <w:sz w:val="32"/>
                <w:szCs w:val="32"/>
              </w:rPr>
            </w:pPr>
          </w:p>
        </w:tc>
        <w:tc>
          <w:tcPr>
            <w:tcW w:w="2552" w:type="dxa"/>
            <w:noWrap w:val="0"/>
            <w:vAlign w:val="center"/>
          </w:tcPr>
          <w:p w14:paraId="11D54E1A">
            <w:pPr>
              <w:spacing w:line="587" w:lineRule="exact"/>
              <w:ind w:firstLine="640"/>
              <w:jc w:val="center"/>
              <w:rPr>
                <w:rFonts w:eastAsia="仿宋_GB2312"/>
                <w:kern w:val="0"/>
                <w:sz w:val="32"/>
                <w:szCs w:val="32"/>
              </w:rPr>
            </w:pPr>
          </w:p>
        </w:tc>
        <w:tc>
          <w:tcPr>
            <w:tcW w:w="2268" w:type="dxa"/>
            <w:noWrap w:val="0"/>
            <w:vAlign w:val="center"/>
          </w:tcPr>
          <w:p w14:paraId="67E38571">
            <w:pPr>
              <w:spacing w:line="587" w:lineRule="exact"/>
              <w:ind w:firstLine="640"/>
              <w:jc w:val="center"/>
              <w:rPr>
                <w:rFonts w:eastAsia="仿宋_GB2312"/>
                <w:kern w:val="0"/>
                <w:sz w:val="32"/>
                <w:szCs w:val="32"/>
              </w:rPr>
            </w:pPr>
          </w:p>
        </w:tc>
        <w:tc>
          <w:tcPr>
            <w:tcW w:w="2977" w:type="dxa"/>
            <w:noWrap w:val="0"/>
            <w:vAlign w:val="center"/>
          </w:tcPr>
          <w:p w14:paraId="75FFB915">
            <w:pPr>
              <w:spacing w:line="587" w:lineRule="exact"/>
              <w:ind w:firstLine="640"/>
              <w:jc w:val="center"/>
              <w:rPr>
                <w:rFonts w:eastAsia="仿宋_GB2312"/>
                <w:kern w:val="0"/>
                <w:sz w:val="32"/>
                <w:szCs w:val="32"/>
              </w:rPr>
            </w:pPr>
          </w:p>
        </w:tc>
        <w:tc>
          <w:tcPr>
            <w:tcW w:w="1984" w:type="dxa"/>
            <w:noWrap w:val="0"/>
            <w:vAlign w:val="center"/>
          </w:tcPr>
          <w:p w14:paraId="06AE71CA">
            <w:pPr>
              <w:spacing w:line="587" w:lineRule="exact"/>
              <w:ind w:firstLine="640"/>
              <w:jc w:val="center"/>
              <w:rPr>
                <w:rFonts w:eastAsia="仿宋_GB2312"/>
                <w:kern w:val="0"/>
                <w:sz w:val="32"/>
                <w:szCs w:val="32"/>
              </w:rPr>
            </w:pPr>
          </w:p>
        </w:tc>
      </w:tr>
      <w:tr w14:paraId="1B60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19" w:type="dxa"/>
            <w:noWrap w:val="0"/>
            <w:vAlign w:val="center"/>
          </w:tcPr>
          <w:p w14:paraId="56840655">
            <w:pPr>
              <w:spacing w:line="587" w:lineRule="exact"/>
              <w:jc w:val="center"/>
              <w:rPr>
                <w:rFonts w:eastAsia="方正黑体_GBK"/>
                <w:kern w:val="0"/>
                <w:sz w:val="32"/>
                <w:szCs w:val="32"/>
              </w:rPr>
            </w:pPr>
            <w:r>
              <w:rPr>
                <w:rFonts w:eastAsia="方正黑体_GBK"/>
                <w:kern w:val="0"/>
                <w:sz w:val="32"/>
                <w:szCs w:val="32"/>
              </w:rPr>
              <w:t>2</w:t>
            </w:r>
          </w:p>
        </w:tc>
        <w:tc>
          <w:tcPr>
            <w:tcW w:w="3158" w:type="dxa"/>
            <w:noWrap w:val="0"/>
            <w:vAlign w:val="center"/>
          </w:tcPr>
          <w:p w14:paraId="2F40A018">
            <w:pPr>
              <w:spacing w:line="587" w:lineRule="exact"/>
              <w:ind w:firstLine="640"/>
              <w:jc w:val="center"/>
              <w:rPr>
                <w:rFonts w:eastAsia="仿宋_GB2312"/>
                <w:kern w:val="0"/>
                <w:sz w:val="32"/>
                <w:szCs w:val="32"/>
              </w:rPr>
            </w:pPr>
          </w:p>
        </w:tc>
        <w:tc>
          <w:tcPr>
            <w:tcW w:w="2552" w:type="dxa"/>
            <w:noWrap w:val="0"/>
            <w:vAlign w:val="center"/>
          </w:tcPr>
          <w:p w14:paraId="228359C1">
            <w:pPr>
              <w:spacing w:line="587" w:lineRule="exact"/>
              <w:ind w:firstLine="640"/>
              <w:jc w:val="center"/>
              <w:rPr>
                <w:rFonts w:eastAsia="仿宋_GB2312"/>
                <w:kern w:val="0"/>
                <w:sz w:val="32"/>
                <w:szCs w:val="32"/>
              </w:rPr>
            </w:pPr>
          </w:p>
        </w:tc>
        <w:tc>
          <w:tcPr>
            <w:tcW w:w="2268" w:type="dxa"/>
            <w:noWrap w:val="0"/>
            <w:vAlign w:val="center"/>
          </w:tcPr>
          <w:p w14:paraId="360AE3B1">
            <w:pPr>
              <w:spacing w:line="587" w:lineRule="exact"/>
              <w:ind w:firstLine="640"/>
              <w:jc w:val="center"/>
              <w:rPr>
                <w:rFonts w:eastAsia="仿宋_GB2312"/>
                <w:kern w:val="0"/>
                <w:sz w:val="32"/>
                <w:szCs w:val="32"/>
              </w:rPr>
            </w:pPr>
          </w:p>
        </w:tc>
        <w:tc>
          <w:tcPr>
            <w:tcW w:w="2977" w:type="dxa"/>
            <w:noWrap w:val="0"/>
            <w:vAlign w:val="center"/>
          </w:tcPr>
          <w:p w14:paraId="5BA93815">
            <w:pPr>
              <w:spacing w:line="587" w:lineRule="exact"/>
              <w:ind w:firstLine="640"/>
              <w:jc w:val="center"/>
              <w:rPr>
                <w:rFonts w:eastAsia="仿宋_GB2312"/>
                <w:kern w:val="0"/>
                <w:sz w:val="32"/>
                <w:szCs w:val="32"/>
              </w:rPr>
            </w:pPr>
          </w:p>
        </w:tc>
        <w:tc>
          <w:tcPr>
            <w:tcW w:w="1984" w:type="dxa"/>
            <w:noWrap w:val="0"/>
            <w:vAlign w:val="center"/>
          </w:tcPr>
          <w:p w14:paraId="0F8867A0">
            <w:pPr>
              <w:spacing w:line="587" w:lineRule="exact"/>
              <w:ind w:firstLine="640"/>
              <w:jc w:val="center"/>
              <w:rPr>
                <w:rFonts w:eastAsia="仿宋_GB2312"/>
                <w:kern w:val="0"/>
                <w:sz w:val="32"/>
                <w:szCs w:val="32"/>
              </w:rPr>
            </w:pPr>
          </w:p>
        </w:tc>
      </w:tr>
      <w:tr w14:paraId="553E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9" w:type="dxa"/>
            <w:noWrap w:val="0"/>
            <w:vAlign w:val="center"/>
          </w:tcPr>
          <w:p w14:paraId="4672B28B">
            <w:pPr>
              <w:spacing w:line="587" w:lineRule="exact"/>
              <w:jc w:val="center"/>
              <w:rPr>
                <w:rFonts w:eastAsia="方正黑体_GBK"/>
                <w:kern w:val="0"/>
                <w:sz w:val="32"/>
                <w:szCs w:val="32"/>
              </w:rPr>
            </w:pPr>
            <w:r>
              <w:rPr>
                <w:rFonts w:eastAsia="方正黑体_GBK"/>
                <w:kern w:val="0"/>
                <w:sz w:val="32"/>
                <w:szCs w:val="32"/>
              </w:rPr>
              <w:t>3</w:t>
            </w:r>
          </w:p>
        </w:tc>
        <w:tc>
          <w:tcPr>
            <w:tcW w:w="3158" w:type="dxa"/>
            <w:noWrap w:val="0"/>
            <w:vAlign w:val="center"/>
          </w:tcPr>
          <w:p w14:paraId="74858A2A">
            <w:pPr>
              <w:spacing w:line="587" w:lineRule="exact"/>
              <w:ind w:firstLine="640"/>
              <w:jc w:val="center"/>
              <w:rPr>
                <w:rFonts w:eastAsia="仿宋_GB2312"/>
                <w:kern w:val="0"/>
                <w:sz w:val="32"/>
                <w:szCs w:val="32"/>
              </w:rPr>
            </w:pPr>
          </w:p>
        </w:tc>
        <w:tc>
          <w:tcPr>
            <w:tcW w:w="2552" w:type="dxa"/>
            <w:noWrap w:val="0"/>
            <w:vAlign w:val="center"/>
          </w:tcPr>
          <w:p w14:paraId="74135C08">
            <w:pPr>
              <w:spacing w:line="587" w:lineRule="exact"/>
              <w:ind w:firstLine="640"/>
              <w:jc w:val="center"/>
              <w:rPr>
                <w:rFonts w:eastAsia="仿宋_GB2312"/>
                <w:kern w:val="0"/>
                <w:sz w:val="32"/>
                <w:szCs w:val="32"/>
              </w:rPr>
            </w:pPr>
          </w:p>
        </w:tc>
        <w:tc>
          <w:tcPr>
            <w:tcW w:w="2268" w:type="dxa"/>
            <w:noWrap w:val="0"/>
            <w:vAlign w:val="center"/>
          </w:tcPr>
          <w:p w14:paraId="4E9A959C">
            <w:pPr>
              <w:spacing w:line="587" w:lineRule="exact"/>
              <w:ind w:firstLine="640"/>
              <w:jc w:val="center"/>
              <w:rPr>
                <w:rFonts w:eastAsia="仿宋_GB2312"/>
                <w:kern w:val="0"/>
                <w:sz w:val="32"/>
                <w:szCs w:val="32"/>
              </w:rPr>
            </w:pPr>
          </w:p>
        </w:tc>
        <w:tc>
          <w:tcPr>
            <w:tcW w:w="2977" w:type="dxa"/>
            <w:noWrap w:val="0"/>
            <w:vAlign w:val="center"/>
          </w:tcPr>
          <w:p w14:paraId="51CF3BDF">
            <w:pPr>
              <w:spacing w:line="587" w:lineRule="exact"/>
              <w:ind w:firstLine="640"/>
              <w:jc w:val="center"/>
              <w:rPr>
                <w:rFonts w:eastAsia="仿宋_GB2312"/>
                <w:kern w:val="0"/>
                <w:sz w:val="32"/>
                <w:szCs w:val="32"/>
              </w:rPr>
            </w:pPr>
          </w:p>
        </w:tc>
        <w:tc>
          <w:tcPr>
            <w:tcW w:w="1984" w:type="dxa"/>
            <w:noWrap w:val="0"/>
            <w:vAlign w:val="center"/>
          </w:tcPr>
          <w:p w14:paraId="31B2258A">
            <w:pPr>
              <w:spacing w:line="587" w:lineRule="exact"/>
              <w:ind w:firstLine="640"/>
              <w:jc w:val="center"/>
              <w:rPr>
                <w:rFonts w:eastAsia="仿宋_GB2312"/>
                <w:kern w:val="0"/>
                <w:sz w:val="32"/>
                <w:szCs w:val="32"/>
              </w:rPr>
            </w:pPr>
          </w:p>
        </w:tc>
      </w:tr>
      <w:tr w14:paraId="4821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9" w:type="dxa"/>
            <w:noWrap w:val="0"/>
            <w:vAlign w:val="center"/>
          </w:tcPr>
          <w:p w14:paraId="2E17F966">
            <w:pPr>
              <w:spacing w:line="587" w:lineRule="exact"/>
              <w:jc w:val="center"/>
              <w:rPr>
                <w:rFonts w:eastAsia="方正黑体_GBK"/>
                <w:kern w:val="0"/>
                <w:sz w:val="32"/>
                <w:szCs w:val="32"/>
              </w:rPr>
            </w:pPr>
            <w:r>
              <w:rPr>
                <w:rFonts w:eastAsia="方正黑体_GBK"/>
                <w:kern w:val="0"/>
                <w:sz w:val="32"/>
                <w:szCs w:val="32"/>
              </w:rPr>
              <w:t>4</w:t>
            </w:r>
          </w:p>
        </w:tc>
        <w:tc>
          <w:tcPr>
            <w:tcW w:w="3158" w:type="dxa"/>
            <w:noWrap w:val="0"/>
            <w:vAlign w:val="center"/>
          </w:tcPr>
          <w:p w14:paraId="16AFFB6D">
            <w:pPr>
              <w:spacing w:line="587" w:lineRule="exact"/>
              <w:ind w:firstLine="640"/>
              <w:jc w:val="center"/>
              <w:rPr>
                <w:rFonts w:eastAsia="仿宋_GB2312"/>
                <w:kern w:val="0"/>
                <w:sz w:val="32"/>
                <w:szCs w:val="32"/>
              </w:rPr>
            </w:pPr>
          </w:p>
        </w:tc>
        <w:tc>
          <w:tcPr>
            <w:tcW w:w="2552" w:type="dxa"/>
            <w:noWrap w:val="0"/>
            <w:vAlign w:val="center"/>
          </w:tcPr>
          <w:p w14:paraId="25DD82C1">
            <w:pPr>
              <w:spacing w:line="587" w:lineRule="exact"/>
              <w:ind w:firstLine="640"/>
              <w:jc w:val="center"/>
              <w:rPr>
                <w:rFonts w:eastAsia="仿宋_GB2312"/>
                <w:kern w:val="0"/>
                <w:sz w:val="32"/>
                <w:szCs w:val="32"/>
              </w:rPr>
            </w:pPr>
          </w:p>
        </w:tc>
        <w:tc>
          <w:tcPr>
            <w:tcW w:w="2268" w:type="dxa"/>
            <w:noWrap w:val="0"/>
            <w:vAlign w:val="center"/>
          </w:tcPr>
          <w:p w14:paraId="0F9223E9">
            <w:pPr>
              <w:spacing w:line="587" w:lineRule="exact"/>
              <w:ind w:firstLine="640"/>
              <w:jc w:val="center"/>
              <w:rPr>
                <w:rFonts w:eastAsia="仿宋_GB2312"/>
                <w:kern w:val="0"/>
                <w:sz w:val="32"/>
                <w:szCs w:val="32"/>
              </w:rPr>
            </w:pPr>
          </w:p>
        </w:tc>
        <w:tc>
          <w:tcPr>
            <w:tcW w:w="2977" w:type="dxa"/>
            <w:noWrap w:val="0"/>
            <w:vAlign w:val="center"/>
          </w:tcPr>
          <w:p w14:paraId="0658F202">
            <w:pPr>
              <w:spacing w:line="587" w:lineRule="exact"/>
              <w:ind w:firstLine="640"/>
              <w:jc w:val="center"/>
              <w:rPr>
                <w:rFonts w:eastAsia="仿宋_GB2312"/>
                <w:kern w:val="0"/>
                <w:sz w:val="32"/>
                <w:szCs w:val="32"/>
              </w:rPr>
            </w:pPr>
          </w:p>
        </w:tc>
        <w:tc>
          <w:tcPr>
            <w:tcW w:w="1984" w:type="dxa"/>
            <w:noWrap w:val="0"/>
            <w:vAlign w:val="center"/>
          </w:tcPr>
          <w:p w14:paraId="3C5ED490">
            <w:pPr>
              <w:spacing w:line="587" w:lineRule="exact"/>
              <w:ind w:firstLine="640"/>
              <w:jc w:val="center"/>
              <w:rPr>
                <w:rFonts w:eastAsia="仿宋_GB2312"/>
                <w:kern w:val="0"/>
                <w:sz w:val="32"/>
                <w:szCs w:val="32"/>
              </w:rPr>
            </w:pPr>
          </w:p>
        </w:tc>
      </w:tr>
      <w:tr w14:paraId="2225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9" w:type="dxa"/>
            <w:noWrap w:val="0"/>
            <w:vAlign w:val="center"/>
          </w:tcPr>
          <w:p w14:paraId="6D164104">
            <w:pPr>
              <w:spacing w:line="587" w:lineRule="exact"/>
              <w:jc w:val="center"/>
              <w:rPr>
                <w:rFonts w:eastAsia="方正黑体_GBK"/>
                <w:kern w:val="0"/>
                <w:sz w:val="32"/>
                <w:szCs w:val="32"/>
              </w:rPr>
            </w:pPr>
            <w:r>
              <w:rPr>
                <w:rFonts w:hint="eastAsia" w:eastAsia="方正黑体_GBK"/>
                <w:kern w:val="0"/>
                <w:sz w:val="32"/>
                <w:szCs w:val="32"/>
              </w:rPr>
              <w:t>5</w:t>
            </w:r>
          </w:p>
        </w:tc>
        <w:tc>
          <w:tcPr>
            <w:tcW w:w="3158" w:type="dxa"/>
            <w:noWrap w:val="0"/>
            <w:vAlign w:val="center"/>
          </w:tcPr>
          <w:p w14:paraId="59AAC4E5">
            <w:pPr>
              <w:spacing w:line="587" w:lineRule="exact"/>
              <w:ind w:firstLine="640"/>
              <w:jc w:val="center"/>
              <w:rPr>
                <w:rFonts w:eastAsia="仿宋_GB2312"/>
                <w:kern w:val="0"/>
                <w:sz w:val="32"/>
                <w:szCs w:val="32"/>
              </w:rPr>
            </w:pPr>
          </w:p>
        </w:tc>
        <w:tc>
          <w:tcPr>
            <w:tcW w:w="2552" w:type="dxa"/>
            <w:noWrap w:val="0"/>
            <w:vAlign w:val="center"/>
          </w:tcPr>
          <w:p w14:paraId="07C10157">
            <w:pPr>
              <w:spacing w:line="587" w:lineRule="exact"/>
              <w:ind w:firstLine="640"/>
              <w:jc w:val="center"/>
              <w:rPr>
                <w:rFonts w:eastAsia="仿宋_GB2312"/>
                <w:kern w:val="0"/>
                <w:sz w:val="32"/>
                <w:szCs w:val="32"/>
              </w:rPr>
            </w:pPr>
          </w:p>
        </w:tc>
        <w:tc>
          <w:tcPr>
            <w:tcW w:w="2268" w:type="dxa"/>
            <w:noWrap w:val="0"/>
            <w:vAlign w:val="center"/>
          </w:tcPr>
          <w:p w14:paraId="363BB23B">
            <w:pPr>
              <w:spacing w:line="587" w:lineRule="exact"/>
              <w:ind w:firstLine="640"/>
              <w:jc w:val="center"/>
              <w:rPr>
                <w:rFonts w:eastAsia="仿宋_GB2312"/>
                <w:kern w:val="0"/>
                <w:sz w:val="32"/>
                <w:szCs w:val="32"/>
              </w:rPr>
            </w:pPr>
          </w:p>
        </w:tc>
        <w:tc>
          <w:tcPr>
            <w:tcW w:w="2977" w:type="dxa"/>
            <w:noWrap w:val="0"/>
            <w:vAlign w:val="center"/>
          </w:tcPr>
          <w:p w14:paraId="42DB6E2C">
            <w:pPr>
              <w:spacing w:line="587" w:lineRule="exact"/>
              <w:ind w:firstLine="640"/>
              <w:jc w:val="center"/>
              <w:rPr>
                <w:rFonts w:eastAsia="仿宋_GB2312"/>
                <w:kern w:val="0"/>
                <w:sz w:val="32"/>
                <w:szCs w:val="32"/>
              </w:rPr>
            </w:pPr>
          </w:p>
        </w:tc>
        <w:tc>
          <w:tcPr>
            <w:tcW w:w="1984" w:type="dxa"/>
            <w:noWrap w:val="0"/>
            <w:vAlign w:val="center"/>
          </w:tcPr>
          <w:p w14:paraId="3ED24930">
            <w:pPr>
              <w:spacing w:line="587" w:lineRule="exact"/>
              <w:ind w:firstLine="640"/>
              <w:jc w:val="center"/>
              <w:rPr>
                <w:rFonts w:eastAsia="仿宋_GB2312"/>
                <w:kern w:val="0"/>
                <w:sz w:val="32"/>
                <w:szCs w:val="32"/>
              </w:rPr>
            </w:pPr>
          </w:p>
        </w:tc>
      </w:tr>
    </w:tbl>
    <w:p w14:paraId="65582760">
      <w:pPr>
        <w:keepNext w:val="0"/>
        <w:keepLines w:val="0"/>
        <w:pageBreakBefore w:val="0"/>
        <w:widowControl w:val="0"/>
        <w:kinsoku/>
        <w:wordWrap/>
        <w:overflowPunct/>
        <w:topLinePunct w:val="0"/>
        <w:autoSpaceDE/>
        <w:autoSpaceDN/>
        <w:bidi w:val="0"/>
        <w:spacing w:line="587" w:lineRule="exact"/>
        <w:textAlignment w:val="auto"/>
        <w:outlineLvl w:val="9"/>
        <w:rPr>
          <w:rFonts w:ascii="黑体" w:hAnsi="黑体" w:eastAsia="黑体"/>
          <w:sz w:val="32"/>
          <w:szCs w:val="32"/>
        </w:rPr>
      </w:pPr>
    </w:p>
    <w:p w14:paraId="00CCB5DB">
      <w:pPr>
        <w:keepNext w:val="0"/>
        <w:keepLines w:val="0"/>
        <w:pageBreakBefore w:val="0"/>
        <w:widowControl w:val="0"/>
        <w:kinsoku/>
        <w:wordWrap/>
        <w:overflowPunct/>
        <w:topLinePunct w:val="0"/>
        <w:autoSpaceDE/>
        <w:autoSpaceDN/>
        <w:bidi w:val="0"/>
        <w:spacing w:line="587" w:lineRule="exact"/>
        <w:textAlignment w:val="auto"/>
        <w:outlineLvl w:val="9"/>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3</w:t>
      </w:r>
    </w:p>
    <w:p w14:paraId="757FF52E">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方正楷体_GBK"/>
          <w:sz w:val="32"/>
          <w:szCs w:val="32"/>
        </w:rPr>
      </w:pPr>
      <w:r>
        <w:rPr>
          <w:rFonts w:hint="eastAsia" w:eastAsia="方正小标宋_GBK"/>
          <w:sz w:val="32"/>
          <w:szCs w:val="32"/>
          <w:lang w:val="en-US" w:eastAsia="zh-CN"/>
        </w:rPr>
        <w:t>单独参展意向表</w:t>
      </w:r>
      <w:r>
        <w:rPr>
          <w:rFonts w:eastAsia="方正楷体_GBK"/>
          <w:sz w:val="32"/>
          <w:szCs w:val="32"/>
        </w:rPr>
        <w:t xml:space="preserve">                                         </w:t>
      </w:r>
    </w:p>
    <w:p w14:paraId="7DFE87CB">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方正楷体_GBK"/>
          <w:sz w:val="32"/>
          <w:szCs w:val="32"/>
        </w:rPr>
      </w:pPr>
      <w:r>
        <w:rPr>
          <w:rFonts w:eastAsia="方正楷体_GBK"/>
          <w:sz w:val="32"/>
          <w:szCs w:val="32"/>
        </w:rPr>
        <w:t xml:space="preserve">                                               （      ）商务</w:t>
      </w:r>
      <w:r>
        <w:rPr>
          <w:rFonts w:hint="eastAsia" w:eastAsia="方正楷体_GBK"/>
          <w:sz w:val="32"/>
          <w:szCs w:val="32"/>
        </w:rPr>
        <w:t>（经发）</w:t>
      </w:r>
      <w:r>
        <w:rPr>
          <w:rFonts w:eastAsia="方正楷体_GBK"/>
          <w:sz w:val="32"/>
          <w:szCs w:val="32"/>
        </w:rPr>
        <w:t>局（盖章）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787"/>
        <w:gridCol w:w="2537"/>
        <w:gridCol w:w="2050"/>
        <w:gridCol w:w="2550"/>
        <w:gridCol w:w="3015"/>
      </w:tblGrid>
      <w:tr w14:paraId="40B9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19" w:type="dxa"/>
            <w:noWrap w:val="0"/>
            <w:vAlign w:val="center"/>
          </w:tcPr>
          <w:p w14:paraId="1B3C15F1">
            <w:pPr>
              <w:keepNext w:val="0"/>
              <w:keepLines w:val="0"/>
              <w:pageBreakBefore w:val="0"/>
              <w:widowControl w:val="0"/>
              <w:kinsoku/>
              <w:wordWrap/>
              <w:overflowPunct/>
              <w:topLinePunct w:val="0"/>
              <w:autoSpaceDE/>
              <w:autoSpaceDN/>
              <w:bidi w:val="0"/>
              <w:spacing w:line="587" w:lineRule="exact"/>
              <w:jc w:val="center"/>
              <w:textAlignment w:val="auto"/>
              <w:outlineLvl w:val="9"/>
              <w:rPr>
                <w:rFonts w:eastAsia="方正黑体_GBK"/>
                <w:kern w:val="0"/>
                <w:sz w:val="32"/>
                <w:szCs w:val="32"/>
              </w:rPr>
            </w:pPr>
            <w:r>
              <w:rPr>
                <w:rFonts w:eastAsia="方正黑体_GBK"/>
                <w:kern w:val="0"/>
                <w:sz w:val="32"/>
                <w:szCs w:val="32"/>
              </w:rPr>
              <w:t>序号</w:t>
            </w:r>
          </w:p>
        </w:tc>
        <w:tc>
          <w:tcPr>
            <w:tcW w:w="2787" w:type="dxa"/>
            <w:noWrap w:val="0"/>
            <w:vAlign w:val="center"/>
          </w:tcPr>
          <w:p w14:paraId="512D83A0">
            <w:pPr>
              <w:keepNext w:val="0"/>
              <w:keepLines w:val="0"/>
              <w:pageBreakBefore w:val="0"/>
              <w:widowControl w:val="0"/>
              <w:kinsoku/>
              <w:wordWrap/>
              <w:overflowPunct/>
              <w:topLinePunct w:val="0"/>
              <w:autoSpaceDE/>
              <w:autoSpaceDN/>
              <w:bidi w:val="0"/>
              <w:spacing w:line="587" w:lineRule="exact"/>
              <w:jc w:val="center"/>
              <w:textAlignment w:val="auto"/>
              <w:outlineLvl w:val="9"/>
              <w:rPr>
                <w:rFonts w:eastAsia="方正黑体_GBK"/>
                <w:kern w:val="0"/>
                <w:sz w:val="32"/>
                <w:szCs w:val="32"/>
              </w:rPr>
            </w:pPr>
            <w:r>
              <w:rPr>
                <w:rFonts w:eastAsia="方正黑体_GBK"/>
                <w:kern w:val="0"/>
                <w:sz w:val="32"/>
                <w:szCs w:val="32"/>
              </w:rPr>
              <w:t>企业名称</w:t>
            </w:r>
          </w:p>
        </w:tc>
        <w:tc>
          <w:tcPr>
            <w:tcW w:w="2537" w:type="dxa"/>
            <w:noWrap w:val="0"/>
            <w:vAlign w:val="center"/>
          </w:tcPr>
          <w:p w14:paraId="2E16C8B9">
            <w:pPr>
              <w:keepNext w:val="0"/>
              <w:keepLines w:val="0"/>
              <w:pageBreakBefore w:val="0"/>
              <w:widowControl w:val="0"/>
              <w:kinsoku/>
              <w:wordWrap/>
              <w:overflowPunct/>
              <w:topLinePunct w:val="0"/>
              <w:autoSpaceDE/>
              <w:autoSpaceDN/>
              <w:bidi w:val="0"/>
              <w:spacing w:line="587" w:lineRule="exact"/>
              <w:jc w:val="center"/>
              <w:textAlignment w:val="auto"/>
              <w:outlineLvl w:val="9"/>
              <w:rPr>
                <w:rFonts w:hint="eastAsia" w:eastAsia="方正黑体_GBK"/>
                <w:kern w:val="0"/>
                <w:sz w:val="32"/>
                <w:szCs w:val="32"/>
                <w:lang w:eastAsia="zh-CN"/>
              </w:rPr>
            </w:pPr>
            <w:r>
              <w:rPr>
                <w:rFonts w:eastAsia="方正黑体_GBK"/>
                <w:kern w:val="0"/>
                <w:sz w:val="32"/>
                <w:szCs w:val="32"/>
              </w:rPr>
              <w:t>企业</w:t>
            </w:r>
            <w:r>
              <w:rPr>
                <w:rFonts w:hint="eastAsia" w:eastAsia="方正黑体_GBK"/>
                <w:kern w:val="0"/>
                <w:sz w:val="32"/>
                <w:szCs w:val="32"/>
                <w:lang w:val="en-US" w:eastAsia="zh-CN"/>
              </w:rPr>
              <w:t>简介</w:t>
            </w:r>
          </w:p>
        </w:tc>
        <w:tc>
          <w:tcPr>
            <w:tcW w:w="2050" w:type="dxa"/>
            <w:noWrap w:val="0"/>
            <w:vAlign w:val="center"/>
          </w:tcPr>
          <w:p w14:paraId="08B9AD22">
            <w:pPr>
              <w:keepNext w:val="0"/>
              <w:keepLines w:val="0"/>
              <w:pageBreakBefore w:val="0"/>
              <w:widowControl w:val="0"/>
              <w:kinsoku/>
              <w:wordWrap/>
              <w:overflowPunct/>
              <w:topLinePunct w:val="0"/>
              <w:autoSpaceDE/>
              <w:autoSpaceDN/>
              <w:bidi w:val="0"/>
              <w:spacing w:line="587" w:lineRule="exact"/>
              <w:jc w:val="center"/>
              <w:textAlignment w:val="auto"/>
              <w:outlineLvl w:val="9"/>
              <w:rPr>
                <w:rFonts w:hint="eastAsia" w:eastAsia="方正黑体_GBK"/>
                <w:kern w:val="0"/>
                <w:sz w:val="32"/>
                <w:szCs w:val="32"/>
                <w:lang w:val="en-US" w:eastAsia="zh-CN"/>
              </w:rPr>
            </w:pPr>
            <w:r>
              <w:rPr>
                <w:rFonts w:hint="eastAsia" w:eastAsia="方正黑体_GBK"/>
                <w:kern w:val="0"/>
                <w:sz w:val="32"/>
                <w:szCs w:val="32"/>
                <w:lang w:val="en-US" w:eastAsia="zh-CN"/>
              </w:rPr>
              <w:t>意向展区</w:t>
            </w:r>
          </w:p>
        </w:tc>
        <w:tc>
          <w:tcPr>
            <w:tcW w:w="2550" w:type="dxa"/>
            <w:noWrap w:val="0"/>
            <w:vAlign w:val="center"/>
          </w:tcPr>
          <w:p w14:paraId="4FD45181">
            <w:pPr>
              <w:keepNext w:val="0"/>
              <w:keepLines w:val="0"/>
              <w:pageBreakBefore w:val="0"/>
              <w:widowControl w:val="0"/>
              <w:kinsoku/>
              <w:wordWrap/>
              <w:overflowPunct/>
              <w:topLinePunct w:val="0"/>
              <w:autoSpaceDE/>
              <w:autoSpaceDN/>
              <w:bidi w:val="0"/>
              <w:spacing w:line="587" w:lineRule="exact"/>
              <w:jc w:val="center"/>
              <w:textAlignment w:val="auto"/>
              <w:outlineLvl w:val="9"/>
              <w:rPr>
                <w:rFonts w:hint="eastAsia" w:eastAsia="方正黑体_GBK"/>
                <w:kern w:val="0"/>
                <w:sz w:val="32"/>
                <w:szCs w:val="32"/>
                <w:lang w:val="en-US" w:eastAsia="zh-CN"/>
              </w:rPr>
            </w:pPr>
            <w:r>
              <w:rPr>
                <w:rFonts w:hint="eastAsia" w:eastAsia="方正黑体_GBK"/>
                <w:kern w:val="0"/>
                <w:sz w:val="32"/>
                <w:szCs w:val="32"/>
                <w:lang w:val="en-US" w:eastAsia="zh-CN"/>
              </w:rPr>
              <w:t>申报面积</w:t>
            </w:r>
          </w:p>
        </w:tc>
        <w:tc>
          <w:tcPr>
            <w:tcW w:w="3015" w:type="dxa"/>
            <w:noWrap w:val="0"/>
            <w:vAlign w:val="center"/>
          </w:tcPr>
          <w:p w14:paraId="4058617D">
            <w:pPr>
              <w:keepNext w:val="0"/>
              <w:keepLines w:val="0"/>
              <w:pageBreakBefore w:val="0"/>
              <w:widowControl w:val="0"/>
              <w:kinsoku/>
              <w:wordWrap/>
              <w:overflowPunct/>
              <w:topLinePunct w:val="0"/>
              <w:autoSpaceDE/>
              <w:autoSpaceDN/>
              <w:bidi w:val="0"/>
              <w:spacing w:line="587" w:lineRule="exact"/>
              <w:jc w:val="center"/>
              <w:textAlignment w:val="auto"/>
              <w:outlineLvl w:val="9"/>
              <w:rPr>
                <w:rFonts w:hint="eastAsia" w:eastAsia="方正黑体_GBK"/>
                <w:kern w:val="0"/>
                <w:sz w:val="32"/>
                <w:szCs w:val="32"/>
                <w:lang w:val="en-US" w:eastAsia="zh-CN"/>
              </w:rPr>
            </w:pPr>
            <w:r>
              <w:rPr>
                <w:rFonts w:eastAsia="方正黑体_GBK"/>
                <w:kern w:val="0"/>
                <w:sz w:val="32"/>
                <w:szCs w:val="32"/>
              </w:rPr>
              <w:t>联系人</w:t>
            </w:r>
            <w:r>
              <w:rPr>
                <w:rFonts w:hint="eastAsia" w:eastAsia="方正黑体_GBK"/>
                <w:kern w:val="0"/>
                <w:sz w:val="32"/>
                <w:szCs w:val="32"/>
                <w:lang w:val="en-US" w:eastAsia="zh-CN"/>
              </w:rPr>
              <w:t>及</w:t>
            </w:r>
          </w:p>
          <w:p w14:paraId="39E57234">
            <w:pPr>
              <w:keepNext w:val="0"/>
              <w:keepLines w:val="0"/>
              <w:pageBreakBefore w:val="0"/>
              <w:widowControl w:val="0"/>
              <w:kinsoku/>
              <w:wordWrap/>
              <w:overflowPunct/>
              <w:topLinePunct w:val="0"/>
              <w:autoSpaceDE/>
              <w:autoSpaceDN/>
              <w:bidi w:val="0"/>
              <w:spacing w:line="587" w:lineRule="exact"/>
              <w:jc w:val="center"/>
              <w:textAlignment w:val="auto"/>
              <w:outlineLvl w:val="9"/>
              <w:rPr>
                <w:rFonts w:eastAsia="方正黑体_GBK"/>
                <w:kern w:val="0"/>
                <w:sz w:val="32"/>
                <w:szCs w:val="32"/>
              </w:rPr>
            </w:pPr>
            <w:r>
              <w:rPr>
                <w:rFonts w:eastAsia="方正黑体_GBK"/>
                <w:kern w:val="0"/>
                <w:sz w:val="32"/>
                <w:szCs w:val="32"/>
              </w:rPr>
              <w:t>联系电话</w:t>
            </w:r>
          </w:p>
        </w:tc>
      </w:tr>
      <w:tr w14:paraId="6160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9" w:type="dxa"/>
            <w:noWrap w:val="0"/>
            <w:vAlign w:val="center"/>
          </w:tcPr>
          <w:p w14:paraId="7C9E4C86">
            <w:pPr>
              <w:keepNext w:val="0"/>
              <w:keepLines w:val="0"/>
              <w:pageBreakBefore w:val="0"/>
              <w:widowControl w:val="0"/>
              <w:kinsoku/>
              <w:wordWrap/>
              <w:overflowPunct/>
              <w:topLinePunct w:val="0"/>
              <w:autoSpaceDE/>
              <w:autoSpaceDN/>
              <w:bidi w:val="0"/>
              <w:spacing w:line="587" w:lineRule="exact"/>
              <w:jc w:val="center"/>
              <w:textAlignment w:val="auto"/>
              <w:outlineLvl w:val="9"/>
              <w:rPr>
                <w:rFonts w:eastAsia="方正黑体_GBK"/>
                <w:kern w:val="0"/>
                <w:sz w:val="32"/>
                <w:szCs w:val="32"/>
              </w:rPr>
            </w:pPr>
            <w:r>
              <w:rPr>
                <w:rFonts w:eastAsia="方正黑体_GBK"/>
                <w:kern w:val="0"/>
                <w:sz w:val="32"/>
                <w:szCs w:val="32"/>
              </w:rPr>
              <w:t>1</w:t>
            </w:r>
          </w:p>
        </w:tc>
        <w:tc>
          <w:tcPr>
            <w:tcW w:w="2787" w:type="dxa"/>
            <w:noWrap w:val="0"/>
            <w:vAlign w:val="center"/>
          </w:tcPr>
          <w:p w14:paraId="47786491">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2537" w:type="dxa"/>
            <w:noWrap w:val="0"/>
            <w:vAlign w:val="center"/>
          </w:tcPr>
          <w:p w14:paraId="74D4CA18">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2050" w:type="dxa"/>
            <w:noWrap w:val="0"/>
            <w:vAlign w:val="center"/>
          </w:tcPr>
          <w:p w14:paraId="068186BD">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2550" w:type="dxa"/>
            <w:noWrap w:val="0"/>
            <w:vAlign w:val="center"/>
          </w:tcPr>
          <w:p w14:paraId="21F0D7C5">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3015" w:type="dxa"/>
            <w:noWrap w:val="0"/>
            <w:vAlign w:val="center"/>
          </w:tcPr>
          <w:p w14:paraId="0C08FE9F">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r>
      <w:tr w14:paraId="1DDE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19" w:type="dxa"/>
            <w:noWrap w:val="0"/>
            <w:vAlign w:val="center"/>
          </w:tcPr>
          <w:p w14:paraId="67F4DAD0">
            <w:pPr>
              <w:keepNext w:val="0"/>
              <w:keepLines w:val="0"/>
              <w:pageBreakBefore w:val="0"/>
              <w:widowControl w:val="0"/>
              <w:kinsoku/>
              <w:wordWrap/>
              <w:overflowPunct/>
              <w:topLinePunct w:val="0"/>
              <w:autoSpaceDE/>
              <w:autoSpaceDN/>
              <w:bidi w:val="0"/>
              <w:spacing w:line="587" w:lineRule="exact"/>
              <w:jc w:val="center"/>
              <w:textAlignment w:val="auto"/>
              <w:outlineLvl w:val="9"/>
              <w:rPr>
                <w:rFonts w:eastAsia="方正黑体_GBK"/>
                <w:kern w:val="0"/>
                <w:sz w:val="32"/>
                <w:szCs w:val="32"/>
              </w:rPr>
            </w:pPr>
            <w:r>
              <w:rPr>
                <w:rFonts w:eastAsia="方正黑体_GBK"/>
                <w:kern w:val="0"/>
                <w:sz w:val="32"/>
                <w:szCs w:val="32"/>
              </w:rPr>
              <w:t>2</w:t>
            </w:r>
          </w:p>
        </w:tc>
        <w:tc>
          <w:tcPr>
            <w:tcW w:w="2787" w:type="dxa"/>
            <w:noWrap w:val="0"/>
            <w:vAlign w:val="center"/>
          </w:tcPr>
          <w:p w14:paraId="2E6D4870">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2537" w:type="dxa"/>
            <w:noWrap w:val="0"/>
            <w:vAlign w:val="center"/>
          </w:tcPr>
          <w:p w14:paraId="7A117B60">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2050" w:type="dxa"/>
            <w:noWrap w:val="0"/>
            <w:vAlign w:val="center"/>
          </w:tcPr>
          <w:p w14:paraId="100EA062">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2550" w:type="dxa"/>
            <w:noWrap w:val="0"/>
            <w:vAlign w:val="center"/>
          </w:tcPr>
          <w:p w14:paraId="009AC768">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3015" w:type="dxa"/>
            <w:noWrap w:val="0"/>
            <w:vAlign w:val="center"/>
          </w:tcPr>
          <w:p w14:paraId="3B2C463D">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r>
      <w:tr w14:paraId="1288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9" w:type="dxa"/>
            <w:noWrap w:val="0"/>
            <w:vAlign w:val="center"/>
          </w:tcPr>
          <w:p w14:paraId="34A471F1">
            <w:pPr>
              <w:keepNext w:val="0"/>
              <w:keepLines w:val="0"/>
              <w:pageBreakBefore w:val="0"/>
              <w:widowControl w:val="0"/>
              <w:kinsoku/>
              <w:wordWrap/>
              <w:overflowPunct/>
              <w:topLinePunct w:val="0"/>
              <w:autoSpaceDE/>
              <w:autoSpaceDN/>
              <w:bidi w:val="0"/>
              <w:spacing w:line="587" w:lineRule="exact"/>
              <w:jc w:val="center"/>
              <w:textAlignment w:val="auto"/>
              <w:outlineLvl w:val="9"/>
              <w:rPr>
                <w:rFonts w:eastAsia="方正黑体_GBK"/>
                <w:kern w:val="0"/>
                <w:sz w:val="32"/>
                <w:szCs w:val="32"/>
              </w:rPr>
            </w:pPr>
            <w:r>
              <w:rPr>
                <w:rFonts w:eastAsia="方正黑体_GBK"/>
                <w:kern w:val="0"/>
                <w:sz w:val="32"/>
                <w:szCs w:val="32"/>
              </w:rPr>
              <w:t>3</w:t>
            </w:r>
          </w:p>
        </w:tc>
        <w:tc>
          <w:tcPr>
            <w:tcW w:w="2787" w:type="dxa"/>
            <w:noWrap w:val="0"/>
            <w:vAlign w:val="center"/>
          </w:tcPr>
          <w:p w14:paraId="6FE05969">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2537" w:type="dxa"/>
            <w:noWrap w:val="0"/>
            <w:vAlign w:val="center"/>
          </w:tcPr>
          <w:p w14:paraId="22944D74">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2050" w:type="dxa"/>
            <w:noWrap w:val="0"/>
            <w:vAlign w:val="center"/>
          </w:tcPr>
          <w:p w14:paraId="37D6409F">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2550" w:type="dxa"/>
            <w:noWrap w:val="0"/>
            <w:vAlign w:val="center"/>
          </w:tcPr>
          <w:p w14:paraId="47B32DF4">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3015" w:type="dxa"/>
            <w:noWrap w:val="0"/>
            <w:vAlign w:val="center"/>
          </w:tcPr>
          <w:p w14:paraId="6AFE64D9">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r>
      <w:tr w14:paraId="6244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9" w:type="dxa"/>
            <w:noWrap w:val="0"/>
            <w:vAlign w:val="center"/>
          </w:tcPr>
          <w:p w14:paraId="721C95CC">
            <w:pPr>
              <w:keepNext w:val="0"/>
              <w:keepLines w:val="0"/>
              <w:pageBreakBefore w:val="0"/>
              <w:widowControl w:val="0"/>
              <w:kinsoku/>
              <w:wordWrap/>
              <w:overflowPunct/>
              <w:topLinePunct w:val="0"/>
              <w:autoSpaceDE/>
              <w:autoSpaceDN/>
              <w:bidi w:val="0"/>
              <w:spacing w:line="587" w:lineRule="exact"/>
              <w:jc w:val="center"/>
              <w:textAlignment w:val="auto"/>
              <w:outlineLvl w:val="9"/>
              <w:rPr>
                <w:rFonts w:eastAsia="方正黑体_GBK"/>
                <w:kern w:val="0"/>
                <w:sz w:val="32"/>
                <w:szCs w:val="32"/>
              </w:rPr>
            </w:pPr>
            <w:r>
              <w:rPr>
                <w:rFonts w:eastAsia="方正黑体_GBK"/>
                <w:kern w:val="0"/>
                <w:sz w:val="32"/>
                <w:szCs w:val="32"/>
              </w:rPr>
              <w:t>4</w:t>
            </w:r>
          </w:p>
        </w:tc>
        <w:tc>
          <w:tcPr>
            <w:tcW w:w="2787" w:type="dxa"/>
            <w:noWrap w:val="0"/>
            <w:vAlign w:val="center"/>
          </w:tcPr>
          <w:p w14:paraId="5BECBA73">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2537" w:type="dxa"/>
            <w:noWrap w:val="0"/>
            <w:vAlign w:val="center"/>
          </w:tcPr>
          <w:p w14:paraId="34D779FD">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2050" w:type="dxa"/>
            <w:noWrap w:val="0"/>
            <w:vAlign w:val="center"/>
          </w:tcPr>
          <w:p w14:paraId="67802190">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2550" w:type="dxa"/>
            <w:noWrap w:val="0"/>
            <w:vAlign w:val="center"/>
          </w:tcPr>
          <w:p w14:paraId="304937EE">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3015" w:type="dxa"/>
            <w:noWrap w:val="0"/>
            <w:vAlign w:val="center"/>
          </w:tcPr>
          <w:p w14:paraId="5A65D9CF">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r>
      <w:tr w14:paraId="1C9C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9" w:type="dxa"/>
            <w:noWrap w:val="0"/>
            <w:vAlign w:val="center"/>
          </w:tcPr>
          <w:p w14:paraId="73617F35">
            <w:pPr>
              <w:keepNext w:val="0"/>
              <w:keepLines w:val="0"/>
              <w:pageBreakBefore w:val="0"/>
              <w:widowControl w:val="0"/>
              <w:kinsoku/>
              <w:wordWrap/>
              <w:overflowPunct/>
              <w:topLinePunct w:val="0"/>
              <w:autoSpaceDE/>
              <w:autoSpaceDN/>
              <w:bidi w:val="0"/>
              <w:spacing w:line="587" w:lineRule="exact"/>
              <w:jc w:val="center"/>
              <w:textAlignment w:val="auto"/>
              <w:outlineLvl w:val="9"/>
              <w:rPr>
                <w:rFonts w:eastAsia="方正黑体_GBK"/>
                <w:kern w:val="0"/>
                <w:sz w:val="32"/>
                <w:szCs w:val="32"/>
              </w:rPr>
            </w:pPr>
            <w:r>
              <w:rPr>
                <w:rFonts w:hint="eastAsia" w:eastAsia="方正黑体_GBK"/>
                <w:kern w:val="0"/>
                <w:sz w:val="32"/>
                <w:szCs w:val="32"/>
              </w:rPr>
              <w:t>5</w:t>
            </w:r>
          </w:p>
        </w:tc>
        <w:tc>
          <w:tcPr>
            <w:tcW w:w="2787" w:type="dxa"/>
            <w:noWrap w:val="0"/>
            <w:vAlign w:val="center"/>
          </w:tcPr>
          <w:p w14:paraId="23A479DA">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2537" w:type="dxa"/>
            <w:noWrap w:val="0"/>
            <w:vAlign w:val="center"/>
          </w:tcPr>
          <w:p w14:paraId="3AEB9739">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2050" w:type="dxa"/>
            <w:noWrap w:val="0"/>
            <w:vAlign w:val="center"/>
          </w:tcPr>
          <w:p w14:paraId="21B40B2E">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2550" w:type="dxa"/>
            <w:noWrap w:val="0"/>
            <w:vAlign w:val="center"/>
          </w:tcPr>
          <w:p w14:paraId="11CB0BA2">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c>
          <w:tcPr>
            <w:tcW w:w="3015" w:type="dxa"/>
            <w:noWrap w:val="0"/>
            <w:vAlign w:val="center"/>
          </w:tcPr>
          <w:p w14:paraId="41EE3914">
            <w:pPr>
              <w:keepNext w:val="0"/>
              <w:keepLines w:val="0"/>
              <w:pageBreakBefore w:val="0"/>
              <w:widowControl w:val="0"/>
              <w:kinsoku/>
              <w:wordWrap/>
              <w:overflowPunct/>
              <w:topLinePunct w:val="0"/>
              <w:autoSpaceDE/>
              <w:autoSpaceDN/>
              <w:bidi w:val="0"/>
              <w:spacing w:line="587" w:lineRule="exact"/>
              <w:ind w:firstLine="640"/>
              <w:jc w:val="center"/>
              <w:textAlignment w:val="auto"/>
              <w:outlineLvl w:val="9"/>
              <w:rPr>
                <w:rFonts w:eastAsia="仿宋_GB2312"/>
                <w:kern w:val="0"/>
                <w:sz w:val="32"/>
                <w:szCs w:val="32"/>
              </w:rPr>
            </w:pPr>
          </w:p>
        </w:tc>
      </w:tr>
    </w:tbl>
    <w:p w14:paraId="1D6D2964">
      <w:pPr>
        <w:pStyle w:val="9"/>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 w:eastAsia="仿宋_GB2312"/>
          <w:color w:val="000000"/>
          <w:sz w:val="32"/>
          <w:szCs w:val="32"/>
          <w:lang w:eastAsia="zh-CN"/>
        </w:rPr>
      </w:pPr>
    </w:p>
    <w:p w14:paraId="4DB4DB51"/>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
    <w:altName w:val="Verdana"/>
    <w:panose1 w:val="02010600030101010101"/>
    <w:charset w:val="00"/>
    <w:family w:val="auto"/>
    <w:pitch w:val="default"/>
    <w:sig w:usb0="00000000" w:usb1="00000000" w:usb2="00000000" w:usb3="00000000" w:csb0="00000001" w:csb1="00000000"/>
  </w:font>
  <w:font w:name="Meiryo">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jYmRkY2U4MmM5MTVlOWM3OTcyNTFmOTcxYWM4OTMifQ=="/>
  </w:docVars>
  <w:rsids>
    <w:rsidRoot w:val="00E34A33"/>
    <w:rsid w:val="00007E14"/>
    <w:rsid w:val="002D221C"/>
    <w:rsid w:val="003607C5"/>
    <w:rsid w:val="00403E87"/>
    <w:rsid w:val="005C6A7F"/>
    <w:rsid w:val="006516C6"/>
    <w:rsid w:val="0073274F"/>
    <w:rsid w:val="00B92D46"/>
    <w:rsid w:val="00D85B54"/>
    <w:rsid w:val="00DD5746"/>
    <w:rsid w:val="00E34A33"/>
    <w:rsid w:val="00EB6D7D"/>
    <w:rsid w:val="11BA3FCC"/>
    <w:rsid w:val="18F6136B"/>
    <w:rsid w:val="19101CCB"/>
    <w:rsid w:val="20BF2B4E"/>
    <w:rsid w:val="2B116EA2"/>
    <w:rsid w:val="468B1848"/>
    <w:rsid w:val="617F0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正文1"/>
    <w:next w:val="1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
    <w:name w:val="页眉1"/>
    <w:basedOn w:val="9"/>
    <w:qFormat/>
    <w:uiPriority w:val="0"/>
    <w:pPr>
      <w:pBdr>
        <w:bottom w:val="single" w:color="000000" w:sz="6" w:space="1"/>
      </w:pBdr>
      <w:tabs>
        <w:tab w:val="center" w:pos="4153"/>
        <w:tab w:val="right" w:pos="8306"/>
      </w:tabs>
      <w:jc w:val="center"/>
    </w:pPr>
    <w:rPr>
      <w:sz w:val="18"/>
      <w:szCs w:val="18"/>
    </w:rPr>
  </w:style>
  <w:style w:type="paragraph" w:customStyle="1" w:styleId="11">
    <w:name w:val=" Char"/>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1306</Words>
  <Characters>1363</Characters>
  <Lines>11</Lines>
  <Paragraphs>3</Paragraphs>
  <TotalTime>42</TotalTime>
  <ScaleCrop>false</ScaleCrop>
  <LinksUpToDate>false</LinksUpToDate>
  <CharactersWithSpaces>1750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2024-02-29T08:02:00Z</dcterms:created>
  <dc:creator>PC</dc:creator>
  <cp:lastModifiedBy>翔妹^O^</cp:lastModifiedBy>
  <dcterms:modified xsi:type="dcterms:W3CDTF">2025-01-15T07:41:41Z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84E1A71C1BE441A0A67DEEDF748AD3D0_13</vt:lpwstr>
  </property>
  <property fmtid="{D5CDD505-2E9C-101B-9397-08002B2CF9AE}" pid="4" name="KSOTemplateDocerSaveRecord">
    <vt:lpwstr>eyJoZGlkIjoiMDRlZmY1ZmNkYjY5NTM1YmMyOTE3OGM0ZTg3ZDNiZGQiLCJ1c2VySWQiOiIzOTU0MjQ4ODAifQ==</vt:lpwstr>
  </property>
</Properties>
</file>