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6C285">
      <w:pPr>
        <w:adjustRightInd w:val="0"/>
        <w:spacing w:line="440" w:lineRule="exact"/>
        <w:jc w:val="center"/>
        <w:rPr>
          <w:rFonts w:ascii="仿宋_GB2312" w:hAnsi="宋体" w:eastAsia="仿宋_GB2312" w:cs="Times New Roman"/>
          <w:color w:val="000000"/>
          <w:sz w:val="32"/>
          <w:szCs w:val="32"/>
        </w:rPr>
      </w:pPr>
    </w:p>
    <w:p w14:paraId="10645979">
      <w:pPr>
        <w:adjustRightInd w:val="0"/>
        <w:spacing w:line="440" w:lineRule="exact"/>
        <w:jc w:val="center"/>
        <w:rPr>
          <w:rFonts w:ascii="仿宋_GB2312" w:hAnsi="宋体" w:eastAsia="仿宋_GB2312" w:cs="Times New Roman"/>
          <w:color w:val="000000"/>
          <w:sz w:val="32"/>
          <w:szCs w:val="32"/>
        </w:rPr>
      </w:pPr>
    </w:p>
    <w:p w14:paraId="0B63FF88">
      <w:pPr>
        <w:adjustRightInd w:val="0"/>
        <w:spacing w:line="440" w:lineRule="exact"/>
        <w:jc w:val="center"/>
        <w:rPr>
          <w:rFonts w:ascii="仿宋_GB2312" w:hAnsi="宋体" w:eastAsia="仿宋_GB2312" w:cs="Times New Roman"/>
          <w:color w:val="000000"/>
          <w:sz w:val="32"/>
          <w:szCs w:val="32"/>
        </w:rPr>
      </w:pPr>
    </w:p>
    <w:p w14:paraId="13329A2A">
      <w:pPr>
        <w:adjustRightInd w:val="0"/>
        <w:spacing w:line="440" w:lineRule="exact"/>
        <w:ind w:right="-255" w:rightChars="-124"/>
        <w:jc w:val="center"/>
        <w:rPr>
          <w:rFonts w:ascii="仿宋_GB2312" w:hAnsi="宋体" w:eastAsia="仿宋_GB2312" w:cs="Times New Roman"/>
          <w:color w:val="000000"/>
          <w:sz w:val="32"/>
          <w:szCs w:val="32"/>
        </w:rPr>
      </w:pPr>
    </w:p>
    <w:p w14:paraId="641885BA">
      <w:pPr>
        <w:adjustRightInd w:val="0"/>
        <w:spacing w:line="440" w:lineRule="exact"/>
        <w:jc w:val="center"/>
        <w:rPr>
          <w:rFonts w:ascii="仿宋_GB2312" w:hAnsi="宋体" w:eastAsia="仿宋_GB2312" w:cs="Times New Roman"/>
          <w:color w:val="000000"/>
          <w:sz w:val="32"/>
          <w:szCs w:val="32"/>
        </w:rPr>
      </w:pPr>
    </w:p>
    <w:p w14:paraId="4DB81A09">
      <w:pPr>
        <w:adjustRightInd w:val="0"/>
        <w:spacing w:line="440" w:lineRule="exact"/>
        <w:jc w:val="center"/>
        <w:rPr>
          <w:rFonts w:ascii="仿宋_GB2312" w:hAnsi="宋体" w:eastAsia="仿宋_GB2312" w:cs="Times New Roman"/>
          <w:color w:val="000000"/>
          <w:sz w:val="32"/>
          <w:szCs w:val="32"/>
        </w:rPr>
      </w:pPr>
    </w:p>
    <w:p w14:paraId="1A9846F3">
      <w:pPr>
        <w:adjustRightInd w:val="0"/>
        <w:spacing w:line="440" w:lineRule="exact"/>
        <w:jc w:val="center"/>
        <w:rPr>
          <w:rFonts w:ascii="仿宋_GB2312" w:hAnsi="宋体" w:eastAsia="仿宋_GB2312" w:cs="Times New Roman"/>
          <w:color w:val="000000"/>
          <w:sz w:val="32"/>
          <w:szCs w:val="32"/>
        </w:rPr>
      </w:pPr>
    </w:p>
    <w:p w14:paraId="578C74BB">
      <w:pPr>
        <w:autoSpaceDE w:val="0"/>
        <w:autoSpaceDN w:val="0"/>
        <w:adjustRightInd w:val="0"/>
        <w:snapToGrid w:val="0"/>
        <w:spacing w:line="440" w:lineRule="exact"/>
        <w:rPr>
          <w:rFonts w:ascii="仿宋_GB2312" w:hAnsi="宋体" w:eastAsia="仿宋_GB2312" w:cs="Times New Roman"/>
          <w:color w:val="000000"/>
          <w:sz w:val="32"/>
          <w:szCs w:val="32"/>
        </w:rPr>
      </w:pPr>
    </w:p>
    <w:p w14:paraId="7843694A">
      <w:pPr>
        <w:autoSpaceDE w:val="0"/>
        <w:autoSpaceDN w:val="0"/>
        <w:adjustRightInd w:val="0"/>
        <w:snapToGrid w:val="0"/>
        <w:spacing w:line="440" w:lineRule="exact"/>
        <w:rPr>
          <w:rFonts w:ascii="仿宋_GB2312" w:hAnsi="宋体" w:eastAsia="仿宋_GB2312" w:cs="Times New Roman"/>
          <w:color w:val="000000"/>
          <w:sz w:val="32"/>
          <w:szCs w:val="32"/>
        </w:rPr>
      </w:pPr>
    </w:p>
    <w:p w14:paraId="1B91B581">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r>
        <w:rPr>
          <w:rFonts w:hint="eastAsia" w:ascii="仿宋_GB2312" w:eastAsia="仿宋_GB2312" w:cs="仿宋_GB2312"/>
          <w:snapToGrid w:val="0"/>
          <w:color w:val="000000"/>
          <w:sz w:val="32"/>
          <w:szCs w:val="32"/>
        </w:rPr>
        <w:t>淮商</w:t>
      </w:r>
      <w:r>
        <w:rPr>
          <w:rFonts w:hint="eastAsia" w:ascii="仿宋_GB2312" w:eastAsia="仿宋_GB2312" w:cs="仿宋_GB2312"/>
          <w:snapToGrid w:val="0"/>
          <w:color w:val="000000"/>
          <w:sz w:val="32"/>
          <w:szCs w:val="32"/>
          <w:lang w:val="en-US" w:eastAsia="zh-CN"/>
        </w:rPr>
        <w:t>建</w:t>
      </w:r>
      <w:r>
        <w:rPr>
          <w:rFonts w:hint="eastAsia" w:ascii="仿宋_GB2312" w:eastAsia="仿宋_GB2312" w:cs="仿宋_GB2312"/>
          <w:snapToGrid w:val="0"/>
          <w:color w:val="000000"/>
          <w:sz w:val="32"/>
          <w:szCs w:val="32"/>
        </w:rPr>
        <w:t>〔</w:t>
      </w:r>
      <w:r>
        <w:rPr>
          <w:rFonts w:ascii="仿宋_GB2312" w:eastAsia="仿宋_GB2312" w:cs="仿宋_GB2312"/>
          <w:snapToGrid w:val="0"/>
          <w:color w:val="000000"/>
          <w:sz w:val="32"/>
          <w:szCs w:val="32"/>
        </w:rPr>
        <w:t>202</w:t>
      </w:r>
      <w:r>
        <w:rPr>
          <w:rFonts w:hint="eastAsia" w:ascii="仿宋_GB2312" w:eastAsia="仿宋_GB2312" w:cs="仿宋_GB2312"/>
          <w:snapToGrid w:val="0"/>
          <w:color w:val="000000"/>
          <w:sz w:val="32"/>
          <w:szCs w:val="32"/>
          <w:lang w:val="en-US" w:eastAsia="zh-CN"/>
        </w:rPr>
        <w:t>5</w:t>
      </w:r>
      <w:r>
        <w:rPr>
          <w:rFonts w:hint="eastAsia" w:ascii="仿宋_GB2312" w:eastAsia="仿宋_GB2312" w:cs="仿宋_GB2312"/>
          <w:snapToGrid w:val="0"/>
          <w:color w:val="000000"/>
          <w:sz w:val="32"/>
          <w:szCs w:val="32"/>
        </w:rPr>
        <w:t>〕</w:t>
      </w:r>
      <w:r>
        <w:rPr>
          <w:rFonts w:hint="eastAsia" w:ascii="仿宋_GB2312" w:eastAsia="仿宋_GB2312" w:cs="仿宋_GB2312"/>
          <w:snapToGrid w:val="0"/>
          <w:color w:val="000000"/>
          <w:sz w:val="32"/>
          <w:szCs w:val="32"/>
          <w:lang w:val="en-US" w:eastAsia="zh-CN"/>
        </w:rPr>
        <w:t xml:space="preserve">10 </w:t>
      </w:r>
      <w:r>
        <w:rPr>
          <w:rFonts w:hint="eastAsia" w:ascii="仿宋_GB2312" w:eastAsia="仿宋_GB2312" w:cs="仿宋_GB2312"/>
          <w:snapToGrid w:val="0"/>
          <w:color w:val="000000"/>
          <w:sz w:val="32"/>
          <w:szCs w:val="32"/>
        </w:rPr>
        <w:t>号</w:t>
      </w:r>
    </w:p>
    <w:p w14:paraId="58492083">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p>
    <w:p w14:paraId="161768AE">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p>
    <w:p w14:paraId="471C249E">
      <w:pPr>
        <w:spacing w:line="640" w:lineRule="exact"/>
        <w:ind w:firstLine="0"/>
        <w:jc w:val="center"/>
        <w:rPr>
          <w:rFonts w:ascii="方正小标宋_GBK" w:eastAsia="方正小标宋_GBK"/>
          <w:sz w:val="44"/>
          <w:szCs w:val="32"/>
        </w:rPr>
      </w:pPr>
      <w:r>
        <w:rPr>
          <w:rFonts w:hint="eastAsia" w:ascii="方正小标宋_GBK" w:eastAsia="方正小标宋_GBK"/>
          <w:sz w:val="44"/>
          <w:szCs w:val="32"/>
        </w:rPr>
        <w:t>关于组织经营主体参加2025年电动自行车</w:t>
      </w:r>
    </w:p>
    <w:p w14:paraId="1157A1AB">
      <w:pPr>
        <w:spacing w:line="640" w:lineRule="exact"/>
        <w:ind w:firstLine="0"/>
        <w:jc w:val="center"/>
        <w:rPr>
          <w:rFonts w:ascii="方正小标宋_GBK" w:eastAsia="方正小标宋_GBK"/>
          <w:sz w:val="44"/>
          <w:szCs w:val="32"/>
        </w:rPr>
      </w:pPr>
      <w:r>
        <w:rPr>
          <w:rFonts w:hint="eastAsia" w:ascii="方正小标宋_GBK" w:eastAsia="方正小标宋_GBK"/>
          <w:sz w:val="44"/>
          <w:szCs w:val="32"/>
        </w:rPr>
        <w:t>以旧换新工作的通知</w:t>
      </w:r>
    </w:p>
    <w:p w14:paraId="04B4521F">
      <w:pPr>
        <w:spacing w:line="520" w:lineRule="exact"/>
        <w:ind w:firstLine="0"/>
        <w:rPr>
          <w:rFonts w:ascii="方正小标宋_GBK" w:eastAsia="方正小标宋_GBK"/>
          <w:sz w:val="44"/>
          <w:szCs w:val="32"/>
        </w:rPr>
      </w:pPr>
    </w:p>
    <w:p w14:paraId="6DC64A9F">
      <w:pPr>
        <w:keepNext w:val="0"/>
        <w:keepLines w:val="0"/>
        <w:pageBreakBefore w:val="0"/>
        <w:widowControl w:val="0"/>
        <w:kinsoku/>
        <w:topLinePunct w:val="0"/>
        <w:autoSpaceDE/>
        <w:autoSpaceDN/>
        <w:bidi w:val="0"/>
        <w:adjustRightInd w:val="0"/>
        <w:snapToGrid/>
        <w:spacing w:line="560" w:lineRule="exact"/>
        <w:ind w:firstLine="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各县（区）商务局，淮安经济技术开发区、淮安工业园区、淮安生态文旅区经发局：</w:t>
      </w:r>
    </w:p>
    <w:p w14:paraId="5CD72276">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smallCaps/>
          <w:sz w:val="32"/>
          <w:szCs w:val="32"/>
        </w:rPr>
        <w:t>根据</w:t>
      </w:r>
      <w:r>
        <w:rPr>
          <w:rFonts w:hint="eastAsia" w:ascii="方正仿宋_GBK" w:hAnsi="方正仿宋_GBK" w:eastAsia="方正仿宋_GBK" w:cs="方正仿宋_GBK"/>
          <w:sz w:val="32"/>
          <w:szCs w:val="32"/>
        </w:rPr>
        <w:t>省商务厅等4部门《关于进一步做好2025年电动自行车以旧换新工作的通知》（苏商建〔2025〕16号）要求</w:t>
      </w:r>
      <w:r>
        <w:rPr>
          <w:rFonts w:hint="eastAsia" w:ascii="方正仿宋_GBK" w:hAnsi="方正仿宋_GBK" w:eastAsia="方正仿宋_GBK" w:cs="方正仿宋_GBK"/>
          <w:smallCaps/>
          <w:sz w:val="32"/>
          <w:szCs w:val="32"/>
        </w:rPr>
        <w:t>，现就组织经营主体参加2025年电动自行车以旧换新工作有关事项通知如下：</w:t>
      </w:r>
    </w:p>
    <w:p w14:paraId="1B6A0C75">
      <w:pPr>
        <w:keepNext w:val="0"/>
        <w:keepLines w:val="0"/>
        <w:pageBreakBefore w:val="0"/>
        <w:widowControl w:val="0"/>
        <w:kinsoku/>
        <w:topLinePunct w:val="0"/>
        <w:autoSpaceDE/>
        <w:autoSpaceDN/>
        <w:bidi w:val="0"/>
        <w:snapToGrid/>
        <w:spacing w:line="560" w:lineRule="exact"/>
        <w:ind w:firstLine="640"/>
        <w:textAlignment w:val="auto"/>
        <w:rPr>
          <w:rFonts w:eastAsia="方正黑体_GBK"/>
          <w:sz w:val="32"/>
          <w:szCs w:val="32"/>
        </w:rPr>
      </w:pPr>
      <w:r>
        <w:rPr>
          <w:rFonts w:hint="eastAsia" w:eastAsia="方正黑体_GBK"/>
          <w:sz w:val="32"/>
          <w:szCs w:val="32"/>
        </w:rPr>
        <w:t>一、征集时间</w:t>
      </w:r>
    </w:p>
    <w:p w14:paraId="0C426863">
      <w:pPr>
        <w:keepNext w:val="0"/>
        <w:keepLines w:val="0"/>
        <w:pageBreakBefore w:val="0"/>
        <w:widowControl w:val="0"/>
        <w:kinsoku/>
        <w:topLinePunct w:val="0"/>
        <w:autoSpaceDE/>
        <w:autoSpaceDN/>
        <w:bidi w:val="0"/>
        <w:snapToGrid/>
        <w:spacing w:line="560" w:lineRule="exact"/>
        <w:ind w:firstLine="632" w:firstLineChars="200"/>
        <w:textAlignment w:val="auto"/>
        <w:rPr>
          <w:sz w:val="32"/>
          <w:szCs w:val="32"/>
        </w:rPr>
      </w:pPr>
      <w:r>
        <w:rPr>
          <w:rFonts w:hint="eastAsia"/>
          <w:sz w:val="32"/>
          <w:szCs w:val="32"/>
        </w:rPr>
        <w:t>1.</w:t>
      </w:r>
      <w:r>
        <w:rPr>
          <w:rFonts w:hint="eastAsia" w:ascii="方正仿宋_GBK" w:hAnsi="方正仿宋_GBK" w:eastAsia="方正仿宋_GBK" w:cs="方正仿宋_GBK"/>
          <w:smallCaps/>
          <w:sz w:val="32"/>
          <w:szCs w:val="32"/>
        </w:rPr>
        <w:t>以旧换新活动时间：2025年1月1日至12月31日。</w:t>
      </w:r>
    </w:p>
    <w:p w14:paraId="03BDCE99">
      <w:pPr>
        <w:keepNext w:val="0"/>
        <w:keepLines w:val="0"/>
        <w:pageBreakBefore w:val="0"/>
        <w:widowControl w:val="0"/>
        <w:kinsoku/>
        <w:topLinePunct w:val="0"/>
        <w:autoSpaceDE/>
        <w:autoSpaceDN/>
        <w:bidi w:val="0"/>
        <w:snapToGrid/>
        <w:spacing w:line="560" w:lineRule="exact"/>
        <w:ind w:firstLine="632" w:firstLineChars="200"/>
        <w:textAlignment w:val="auto"/>
        <w:rPr>
          <w:smallCaps/>
          <w:sz w:val="32"/>
          <w:szCs w:val="32"/>
        </w:rPr>
      </w:pPr>
      <w:r>
        <w:rPr>
          <w:rFonts w:hint="eastAsia"/>
          <w:sz w:val="32"/>
          <w:szCs w:val="32"/>
        </w:rPr>
        <w:t>2.</w:t>
      </w:r>
      <w:r>
        <w:rPr>
          <w:rFonts w:hint="eastAsia" w:ascii="方正仿宋_GBK" w:hAnsi="方正仿宋_GBK" w:eastAsia="方正仿宋_GBK" w:cs="方正仿宋_GBK"/>
          <w:smallCaps/>
          <w:sz w:val="32"/>
          <w:szCs w:val="32"/>
        </w:rPr>
        <w:t>经营主体征集时间：首批自通知下发日起至2月28日，后续新增报名为每月15日前、每月月底前。</w:t>
      </w:r>
    </w:p>
    <w:p w14:paraId="4E00D6C4">
      <w:pPr>
        <w:keepNext w:val="0"/>
        <w:keepLines w:val="0"/>
        <w:pageBreakBefore w:val="0"/>
        <w:widowControl w:val="0"/>
        <w:kinsoku/>
        <w:wordWrap w:val="0"/>
        <w:topLinePunct w:val="0"/>
        <w:autoSpaceDE/>
        <w:autoSpaceDN/>
        <w:bidi w:val="0"/>
        <w:snapToGrid/>
        <w:spacing w:line="560" w:lineRule="exact"/>
        <w:ind w:firstLine="632" w:firstLineChars="200"/>
        <w:jc w:val="left"/>
        <w:textAlignment w:val="auto"/>
        <w:rPr>
          <w:sz w:val="32"/>
          <w:szCs w:val="32"/>
        </w:rPr>
      </w:pPr>
      <w:r>
        <w:rPr>
          <w:rFonts w:hint="eastAsia" w:ascii="黑体" w:hAnsi="黑体" w:eastAsia="黑体" w:cs="黑体"/>
          <w:sz w:val="32"/>
          <w:szCs w:val="32"/>
        </w:rPr>
        <w:t>二、参加条件</w:t>
      </w:r>
    </w:p>
    <w:p w14:paraId="64AD1291">
      <w:pPr>
        <w:pStyle w:val="2"/>
        <w:keepNext w:val="0"/>
        <w:keepLines w:val="0"/>
        <w:pageBreakBefore w:val="0"/>
        <w:widowControl w:val="0"/>
        <w:kinsoku/>
        <w:overflowPunct w:val="0"/>
        <w:topLinePunct w:val="0"/>
        <w:autoSpaceDE/>
        <w:autoSpaceDN/>
        <w:bidi w:val="0"/>
        <w:snapToGrid/>
        <w:spacing w:line="560" w:lineRule="exact"/>
        <w:ind w:firstLine="63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mallCaps/>
          <w:kern w:val="2"/>
          <w:sz w:val="32"/>
          <w:szCs w:val="32"/>
          <w:lang w:val="en-US" w:eastAsia="zh-CN" w:bidi="ar-SA"/>
        </w:rPr>
        <w:t>参加报名的经营主体应为依法从事经营</w:t>
      </w:r>
      <w:bookmarkStart w:id="0" w:name="_GoBack"/>
      <w:bookmarkEnd w:id="0"/>
      <w:r>
        <w:rPr>
          <w:rFonts w:hint="eastAsia" w:ascii="方正仿宋_GBK" w:hAnsi="方正仿宋_GBK" w:eastAsia="方正仿宋_GBK" w:cs="方正仿宋_GBK"/>
          <w:smallCaps/>
          <w:kern w:val="2"/>
          <w:sz w:val="32"/>
          <w:szCs w:val="32"/>
          <w:lang w:val="en-US" w:eastAsia="zh-CN" w:bidi="ar-SA"/>
        </w:rPr>
        <w:t>的电动自行车生产企业或销售企业，包括直营门店和供货门店（含个体工商户），同时具备以下条件：</w:t>
      </w:r>
    </w:p>
    <w:p w14:paraId="5F3A2E5E">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（一）</w:t>
      </w:r>
      <w:r>
        <w:rPr>
          <w:rFonts w:hint="eastAsia" w:ascii="方正仿宋_GBK" w:hAnsi="方正仿宋_GBK" w:eastAsia="方正仿宋_GBK" w:cs="方正仿宋_GBK"/>
          <w:smallCaps/>
          <w:sz w:val="32"/>
          <w:szCs w:val="32"/>
        </w:rPr>
        <w:t>具有独立承担民事责任的能力、良好的商业信誉、健全的财务会计制度和一定的资金垫付能力。</w:t>
      </w:r>
    </w:p>
    <w:p w14:paraId="3A8039CC">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（二）</w:t>
      </w:r>
      <w:r>
        <w:rPr>
          <w:rFonts w:hint="eastAsia" w:ascii="方正仿宋_GBK" w:hAnsi="方正仿宋_GBK" w:eastAsia="方正仿宋_GBK" w:cs="方正仿宋_GBK"/>
          <w:smallCaps/>
          <w:sz w:val="32"/>
          <w:szCs w:val="32"/>
        </w:rPr>
        <w:t>具备开具发票的资格和能力，依法缴纳税收，缴纳社会保障资金记录良好。</w:t>
      </w:r>
    </w:p>
    <w:p w14:paraId="693E2C25">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（三）</w:t>
      </w:r>
      <w:r>
        <w:rPr>
          <w:rFonts w:hint="eastAsia" w:ascii="方正仿宋_GBK" w:hAnsi="方正仿宋_GBK" w:eastAsia="方正仿宋_GBK" w:cs="方正仿宋_GBK"/>
          <w:smallCaps/>
          <w:sz w:val="32"/>
          <w:szCs w:val="32"/>
        </w:rPr>
        <w:t>近三年内在经营活动中无重大违法记录，未被列入“重大税收违法案件当事人名单”。</w:t>
      </w:r>
    </w:p>
    <w:p w14:paraId="07FB44C8">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（四）</w:t>
      </w:r>
      <w:r>
        <w:rPr>
          <w:rFonts w:hint="eastAsia" w:ascii="方正仿宋_GBK" w:hAnsi="方正仿宋_GBK" w:eastAsia="方正仿宋_GBK" w:cs="方正仿宋_GBK"/>
          <w:smallCaps/>
          <w:sz w:val="32"/>
          <w:szCs w:val="32"/>
        </w:rPr>
        <w:t>用于参加以旧换新活动的电动自行车新车，应具有符合现行强制性国家标准的产品合格证、强制性产品认证（CCC）证书（电动摩托车、电动三轮及四轮摩托车除外）。</w:t>
      </w:r>
    </w:p>
    <w:p w14:paraId="6E83D474">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（五）</w:t>
      </w:r>
      <w:r>
        <w:rPr>
          <w:rFonts w:hint="eastAsia" w:ascii="方正仿宋_GBK" w:hAnsi="方正仿宋_GBK" w:eastAsia="方正仿宋_GBK" w:cs="方正仿宋_GBK"/>
          <w:smallCaps/>
          <w:sz w:val="32"/>
          <w:szCs w:val="32"/>
        </w:rPr>
        <w:t>同意与公开遴选确定的市级资金结算服务平台、相关资格申领及支付服务平台签订协议，对接完成资格核验、信息上传、交易收单和支付准备工作，同意采用支付立减方式将补贴直达消费者。</w:t>
      </w:r>
    </w:p>
    <w:p w14:paraId="07700C38">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（六）</w:t>
      </w:r>
      <w:r>
        <w:rPr>
          <w:rFonts w:hint="eastAsia" w:ascii="方正仿宋_GBK" w:hAnsi="方正仿宋_GBK" w:eastAsia="方正仿宋_GBK" w:cs="方正仿宋_GBK"/>
          <w:smallCaps/>
          <w:sz w:val="32"/>
          <w:szCs w:val="32"/>
        </w:rPr>
        <w:t>配合将消费者交售的老旧电动自行车及有关信息数据移交相关资质的回收企业报废处置，同意做到政策图解、价格公示、监督电话、承诺书“四上墙”，按统一流程提供收旧、售新“一站式”服务。</w:t>
      </w:r>
    </w:p>
    <w:p w14:paraId="3A09BBE2">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（七）</w:t>
      </w:r>
      <w:r>
        <w:rPr>
          <w:rFonts w:hint="eastAsia" w:ascii="方正仿宋_GBK" w:hAnsi="方正仿宋_GBK" w:eastAsia="方正仿宋_GBK" w:cs="方正仿宋_GBK"/>
          <w:smallCaps/>
          <w:sz w:val="32"/>
          <w:szCs w:val="32"/>
        </w:rPr>
        <w:t>承诺不得先涨价再补贴，参加以旧换新补贴车型的销售价格不高于参加活动前1个月内同款产品的平均成交价格，不得以此降低售后服务，满足消费者退（换）货等合理需求。</w:t>
      </w:r>
    </w:p>
    <w:p w14:paraId="0462ACF6">
      <w:pPr>
        <w:keepNext w:val="0"/>
        <w:keepLines w:val="0"/>
        <w:pageBreakBefore w:val="0"/>
        <w:widowControl w:val="0"/>
        <w:tabs>
          <w:tab w:val="left" w:pos="284"/>
        </w:tabs>
        <w:kinsoku/>
        <w:topLinePunct w:val="0"/>
        <w:autoSpaceDE/>
        <w:autoSpaceDN/>
        <w:bidi w:val="0"/>
        <w:snapToGrid/>
        <w:spacing w:line="560" w:lineRule="exact"/>
        <w:ind w:firstLine="640"/>
        <w:textAlignment w:val="auto"/>
        <w:outlineLvl w:val="0"/>
        <w:rPr>
          <w:rFonts w:ascii="黑体" w:hAnsi="黑体" w:eastAsia="黑体" w:cs="黑体"/>
          <w:sz w:val="32"/>
          <w:szCs w:val="32"/>
        </w:rPr>
      </w:pPr>
      <w:r>
        <w:rPr>
          <w:rFonts w:hint="eastAsia" w:ascii="黑体" w:hAnsi="黑体" w:eastAsia="黑体" w:cs="黑体"/>
          <w:sz w:val="32"/>
          <w:szCs w:val="32"/>
        </w:rPr>
        <w:t>三、注意事项</w:t>
      </w:r>
    </w:p>
    <w:p w14:paraId="06F2116B">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（一）</w:t>
      </w:r>
      <w:r>
        <w:rPr>
          <w:rFonts w:hint="eastAsia" w:ascii="方正仿宋_GBK" w:hAnsi="方正仿宋_GBK" w:eastAsia="方正仿宋_GBK" w:cs="方正仿宋_GBK"/>
          <w:smallCaps/>
          <w:sz w:val="32"/>
          <w:szCs w:val="32"/>
        </w:rPr>
        <w:t>2024年参加的经营主体，除已经停止活动资格、暂停活动资格且未完成整改的经营主体，其余均可自愿申请，作出承诺（见附件2），自动延续，报备后直接参加，不再审核相关资格。</w:t>
      </w:r>
    </w:p>
    <w:p w14:paraId="37F09383">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（二）</w:t>
      </w:r>
      <w:r>
        <w:rPr>
          <w:rFonts w:hint="eastAsia" w:ascii="方正仿宋_GBK" w:hAnsi="方正仿宋_GBK" w:eastAsia="方正仿宋_GBK" w:cs="方正仿宋_GBK"/>
          <w:smallCaps/>
          <w:sz w:val="32"/>
          <w:szCs w:val="32"/>
        </w:rPr>
        <w:t>2025年新增经营主体包括2024年暂停活动资格但已完成整改的经营主体，向县区商务主管部门申请报名，经县区商务主管部门初审、市商务局复审、报省商务厅备案后滚动分批纳入。</w:t>
      </w:r>
    </w:p>
    <w:p w14:paraId="4BDA8855">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（三）</w:t>
      </w:r>
      <w:r>
        <w:rPr>
          <w:rFonts w:hint="eastAsia" w:ascii="方正仿宋_GBK" w:hAnsi="方正仿宋_GBK" w:eastAsia="方正仿宋_GBK" w:cs="方正仿宋_GBK"/>
          <w:smallCaps/>
          <w:sz w:val="32"/>
          <w:szCs w:val="32"/>
        </w:rPr>
        <w:t>入围企业及门店根据报名顺序分批次对外公布，动态调整。活动期间恶意哄抬价格等扰乱市场秩序、损害消费者合法权益的各类行为，经相关部门查实，取消活动资格并视情追究相关责任。</w:t>
      </w:r>
    </w:p>
    <w:p w14:paraId="697B574A">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b/>
          <w:bCs/>
          <w:smallCaps/>
          <w:sz w:val="32"/>
          <w:szCs w:val="32"/>
        </w:rPr>
        <w:t>（四）</w:t>
      </w:r>
      <w:r>
        <w:rPr>
          <w:rFonts w:hint="eastAsia" w:ascii="方正仿宋_GBK" w:hAnsi="方正仿宋_GBK" w:eastAsia="方正仿宋_GBK" w:cs="方正仿宋_GBK"/>
          <w:smallCaps/>
          <w:sz w:val="32"/>
          <w:szCs w:val="32"/>
        </w:rPr>
        <w:t>各县区商务主管部门需对参加电动自行车以旧换新活动的经营主体报名材料的真实性和合规性进行严格审核把关，并将审核通过的经营主体情况（附件4）及时发至市商务局，联系人：王颖，联系电话：83900039，邮箱：807838458@qq.com。</w:t>
      </w:r>
    </w:p>
    <w:p w14:paraId="0BF15E98">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p>
    <w:p w14:paraId="2E03A0FF">
      <w:pPr>
        <w:keepNext w:val="0"/>
        <w:keepLines w:val="0"/>
        <w:pageBreakBefore w:val="0"/>
        <w:widowControl w:val="0"/>
        <w:kinsoku/>
        <w:topLinePunct w:val="0"/>
        <w:autoSpaceDE/>
        <w:autoSpaceDN/>
        <w:bidi w:val="0"/>
        <w:snapToGrid/>
        <w:spacing w:line="560" w:lineRule="exact"/>
        <w:ind w:firstLine="64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smallCaps/>
          <w:sz w:val="32"/>
          <w:szCs w:val="32"/>
        </w:rPr>
        <w:t>附件</w:t>
      </w:r>
      <w:r>
        <w:rPr>
          <w:rFonts w:hint="eastAsia" w:ascii="方正仿宋_GBK" w:hAnsi="方正仿宋_GBK" w:eastAsia="方正仿宋_GBK" w:cs="方正仿宋_GBK"/>
          <w:smallCaps/>
          <w:sz w:val="32"/>
          <w:szCs w:val="32"/>
          <w:lang w:eastAsia="zh-CN"/>
        </w:rPr>
        <w:t>：</w:t>
      </w:r>
      <w:r>
        <w:rPr>
          <w:rFonts w:hint="eastAsia" w:ascii="方正仿宋_GBK" w:hAnsi="方正仿宋_GBK" w:eastAsia="方正仿宋_GBK" w:cs="方正仿宋_GBK"/>
          <w:smallCaps/>
          <w:sz w:val="32"/>
          <w:szCs w:val="32"/>
        </w:rPr>
        <w:t>1.经营主体报名所需材料清单</w:t>
      </w:r>
    </w:p>
    <w:p w14:paraId="240A46E9">
      <w:pPr>
        <w:keepNext w:val="0"/>
        <w:keepLines w:val="0"/>
        <w:pageBreakBefore w:val="0"/>
        <w:widowControl w:val="0"/>
        <w:kinsoku/>
        <w:topLinePunct w:val="0"/>
        <w:autoSpaceDE/>
        <w:autoSpaceDN/>
        <w:bidi w:val="0"/>
        <w:snapToGrid/>
        <w:spacing w:line="560" w:lineRule="exact"/>
        <w:ind w:firstLine="1580" w:firstLineChars="500"/>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smallCaps/>
          <w:sz w:val="32"/>
          <w:szCs w:val="32"/>
        </w:rPr>
        <w:t>2.承诺书（模版）</w:t>
      </w:r>
    </w:p>
    <w:p w14:paraId="5E0ABB18">
      <w:pPr>
        <w:keepNext w:val="0"/>
        <w:keepLines w:val="0"/>
        <w:pageBreakBefore w:val="0"/>
        <w:widowControl w:val="0"/>
        <w:kinsoku/>
        <w:topLinePunct w:val="0"/>
        <w:autoSpaceDE/>
        <w:autoSpaceDN/>
        <w:bidi w:val="0"/>
        <w:snapToGrid/>
        <w:spacing w:line="560" w:lineRule="exact"/>
        <w:ind w:firstLine="1589" w:firstLineChars="503"/>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smallCaps/>
          <w:sz w:val="32"/>
          <w:szCs w:val="32"/>
        </w:rPr>
        <w:t>3.淮安市电动自行车以旧换新经营主体报名表</w:t>
      </w:r>
    </w:p>
    <w:p w14:paraId="6EE5AB02">
      <w:pPr>
        <w:keepNext w:val="0"/>
        <w:keepLines w:val="0"/>
        <w:pageBreakBefore w:val="0"/>
        <w:widowControl w:val="0"/>
        <w:kinsoku/>
        <w:topLinePunct w:val="0"/>
        <w:autoSpaceDE/>
        <w:autoSpaceDN/>
        <w:bidi w:val="0"/>
        <w:snapToGrid/>
        <w:spacing w:line="560" w:lineRule="exact"/>
        <w:ind w:firstLine="1589" w:firstLineChars="503"/>
        <w:textAlignment w:val="auto"/>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smallCaps/>
          <w:sz w:val="32"/>
          <w:szCs w:val="32"/>
        </w:rPr>
        <w:t>4.淮安市电动自行车以旧换新经营主体汇总表</w:t>
      </w:r>
    </w:p>
    <w:p w14:paraId="50BDC81B">
      <w:pPr>
        <w:adjustRightInd w:val="0"/>
        <w:spacing w:line="540" w:lineRule="exact"/>
        <w:ind w:firstLine="0"/>
        <w:jc w:val="left"/>
        <w:rPr>
          <w:sz w:val="32"/>
          <w:szCs w:val="32"/>
        </w:rPr>
      </w:pPr>
    </w:p>
    <w:p w14:paraId="394DB981">
      <w:pPr>
        <w:spacing w:line="587" w:lineRule="exact"/>
        <w:ind w:firstLine="6320" w:firstLineChars="2000"/>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smallCaps/>
          <w:sz w:val="32"/>
          <w:szCs w:val="32"/>
        </w:rPr>
        <w:t xml:space="preserve">淮安市商务局     </w:t>
      </w:r>
    </w:p>
    <w:p w14:paraId="3C8D80A1">
      <w:pPr>
        <w:spacing w:line="587" w:lineRule="exact"/>
        <w:ind w:firstLine="6004" w:firstLineChars="1900"/>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smallCaps/>
          <w:sz w:val="32"/>
          <w:szCs w:val="32"/>
        </w:rPr>
        <w:t>2025年2月1</w:t>
      </w:r>
      <w:r>
        <w:rPr>
          <w:rFonts w:hint="eastAsia" w:ascii="方正仿宋_GBK" w:hAnsi="方正仿宋_GBK" w:eastAsia="方正仿宋_GBK" w:cs="方正仿宋_GBK"/>
          <w:smallCaps/>
          <w:sz w:val="32"/>
          <w:szCs w:val="32"/>
          <w:lang w:val="en-US" w:eastAsia="zh-CN"/>
        </w:rPr>
        <w:t>8</w:t>
      </w:r>
      <w:r>
        <w:rPr>
          <w:rFonts w:hint="eastAsia" w:ascii="方正仿宋_GBK" w:hAnsi="方正仿宋_GBK" w:eastAsia="方正仿宋_GBK" w:cs="方正仿宋_GBK"/>
          <w:smallCaps/>
          <w:sz w:val="32"/>
          <w:szCs w:val="32"/>
        </w:rPr>
        <w:t>日</w:t>
      </w:r>
    </w:p>
    <w:p w14:paraId="427CD39D">
      <w:pPr>
        <w:spacing w:line="587" w:lineRule="exact"/>
        <w:ind w:firstLine="640"/>
        <w:rPr>
          <w:rFonts w:hint="eastAsia" w:ascii="方正仿宋_GBK" w:hAnsi="方正仿宋_GBK" w:eastAsia="方正仿宋_GBK" w:cs="方正仿宋_GBK"/>
          <w:smallCaps/>
          <w:sz w:val="32"/>
          <w:szCs w:val="32"/>
        </w:rPr>
      </w:pPr>
    </w:p>
    <w:p w14:paraId="38394676">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460AFA5B">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0576C15D">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12A14798">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696F4FA3">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62DE0EB9">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7F6922D2">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618C1B66">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7A9D9619">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14D3599A">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52AF0CB3">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5A4D243A">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0CB5EBDD">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2C912975">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0C9DEF5E">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08370ADE">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79F7DDA9">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0F95EE7C">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7ADB94FA">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7BA42FD3">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165F5B55">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12472F04">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2B6E3C43">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57C1096E">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5056361E">
      <w:pPr>
        <w:keepNext w:val="0"/>
        <w:keepLines w:val="0"/>
        <w:widowControl w:val="0"/>
        <w:suppressLineNumbers w:val="0"/>
        <w:spacing w:before="0" w:beforeAutospacing="0" w:after="0" w:afterAutospacing="0" w:line="480" w:lineRule="exact"/>
        <w:ind w:left="0" w:right="0"/>
        <w:jc w:val="both"/>
        <w:rPr>
          <w:rFonts w:hint="default" w:eastAsia="方正仿宋_GBK"/>
          <w:sz w:val="32"/>
          <w:szCs w:val="32"/>
          <w:lang w:val="en-US"/>
        </w:rPr>
      </w:pPr>
    </w:p>
    <w:p w14:paraId="5FC87FF4">
      <w:pPr>
        <w:spacing w:line="587" w:lineRule="exact"/>
        <w:ind w:firstLine="296" w:firstLineChars="100"/>
        <w:rPr>
          <w:rFonts w:hint="eastAsia" w:ascii="方正仿宋_GBK" w:hAnsi="方正仿宋_GBK" w:eastAsia="方正仿宋_GBK" w:cs="方正仿宋_GBK"/>
          <w:smallCaps/>
          <w:sz w:val="30"/>
          <w:szCs w:val="30"/>
        </w:rPr>
      </w:pPr>
      <w:r>
        <w:rPr>
          <w:rFonts w:hint="default" w:ascii="方正仿宋_GBK" w:hAnsi="方正仿宋_GBK" w:eastAsia="方正仿宋_GBK" w:cs="方正仿宋_GBK"/>
          <w:smallCaps/>
          <w:sz w:val="30"/>
          <w:szCs w:val="30"/>
          <w:lang w:val="en-US" w:eastAsia="zh-CN"/>
        </w:rPr>
        <w:pict>
          <v:line id="直线 5" o:spid="_x0000_s1037" o:spt="20" style="position:absolute;left:0pt;margin-left:0pt;margin-top:29.7pt;height:0pt;width:440.3pt;z-index:251659264;mso-width-relative:page;mso-height-relative:page;" filled="f" stroked="t" coordsize="21600,21600" o:gfxdata="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axH7zUAAAA&#10;BgEAAA8AAAAAAAAAAQAgAAAAIgAAAGRycy9kb3ducmV2LnhtbFBLAQIUABQAAAAIAIdO4kAXTeum&#10;6AEAANsDAAAOAAAAAAAAAAEAIAAAACMBAABkcnMvZTJvRG9jLnhtbFBLBQYAAAAABgAGAFkBAAB9&#10;BQAAAAA=&#10;">
            <v:path arrowok="t"/>
            <v:fill on="f" focussize="0,0"/>
            <v:stroke color="#000000" joinstyle="round"/>
            <v:imagedata o:title=""/>
            <o:lock v:ext="edit" aspectratio="f"/>
          </v:line>
        </w:pict>
      </w:r>
      <w:r>
        <w:rPr>
          <w:rFonts w:hint="default" w:ascii="Times New Roman" w:hAnsi="Times New Roman" w:eastAsia="宋体" w:cs="Times New Roman"/>
          <w:b/>
          <w:bCs/>
          <w:kern w:val="2"/>
          <w:sz w:val="30"/>
          <w:szCs w:val="30"/>
          <w:lang w:val="en-US" w:eastAsia="zh-CN" w:bidi="ar"/>
        </w:rPr>
        <w:pict>
          <v:line id="直线 2" o:spid="_x0000_s1036" o:spt="20" style="position:absolute;left:0pt;margin-left:0.6pt;margin-top:1.3pt;height:0pt;width:440.3pt;z-index:251660288;mso-width-relative:page;mso-height-relative:page;" filled="f" stroked="t" coordsize="21600,21600" o:gfxdata="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axH7zUAAAA&#10;BgEAAA8AAAAAAAAAAQAgAAAAIgAAAGRycy9kb3ducmV2LnhtbFBLAQIUABQAAAAIAIdO4kD0I5V7&#10;6AEAANsDAAAOAAAAAAAAAAEAIAAAACMBAABkcnMvZTJvRG9jLnhtbFBLBQYAAAAABgAGAFkBAAB9&#10;BQAAAAA=&#10;">
            <v:path arrowok="t"/>
            <v:fill on="f" focussize="0,0"/>
            <v:stroke color="#000000" joinstyle="round"/>
            <v:imagedata o:title=""/>
            <o:lock v:ext="edit" aspectratio="f"/>
          </v:line>
        </w:pict>
      </w:r>
      <w:r>
        <w:rPr>
          <w:rFonts w:hint="eastAsia" w:ascii="方正仿宋_GBK" w:hAnsi="方正仿宋_GBK" w:eastAsia="方正仿宋_GBK" w:cs="方正仿宋_GBK"/>
          <w:smallCaps/>
          <w:sz w:val="30"/>
          <w:szCs w:val="30"/>
          <w:lang w:val="en-US" w:eastAsia="zh-CN"/>
        </w:rPr>
        <w:t>淮安市商务局办公室                      2025年2月18日印发</w:t>
      </w:r>
    </w:p>
    <w:p w14:paraId="78392D78">
      <w:pPr>
        <w:ind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p w14:paraId="32D78528">
      <w:pPr>
        <w:jc w:val="center"/>
        <w:rPr>
          <w:rFonts w:ascii="方正小标宋简体" w:eastAsia="方正小标宋简体"/>
          <w:sz w:val="32"/>
          <w:szCs w:val="32"/>
        </w:rPr>
      </w:pPr>
      <w:r>
        <w:rPr>
          <w:rFonts w:hint="eastAsia" w:ascii="方正小标宋_GBK" w:hAnsi="方正小标宋_GBK" w:eastAsia="方正小标宋_GBK" w:cs="方正小标宋_GBK"/>
          <w:sz w:val="44"/>
          <w:szCs w:val="44"/>
        </w:rPr>
        <w:t>经营主体报名所需材料清单</w:t>
      </w:r>
    </w:p>
    <w:p w14:paraId="749223E1">
      <w:pPr>
        <w:keepNext w:val="0"/>
        <w:keepLines w:val="0"/>
        <w:pageBreakBefore w:val="0"/>
        <w:widowControl w:val="0"/>
        <w:kinsoku/>
        <w:wordWrap/>
        <w:topLinePunct w:val="0"/>
        <w:autoSpaceDE/>
        <w:autoSpaceDN/>
        <w:bidi w:val="0"/>
        <w:adjustRightInd/>
        <w:snapToGrid/>
        <w:ind w:firstLine="632"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1.法人营业执照复印件；</w:t>
      </w:r>
    </w:p>
    <w:p w14:paraId="1FF031E0">
      <w:pPr>
        <w:keepNext w:val="0"/>
        <w:keepLines w:val="0"/>
        <w:pageBreakBefore w:val="0"/>
        <w:widowControl w:val="0"/>
        <w:kinsoku/>
        <w:wordWrap/>
        <w:topLinePunct w:val="0"/>
        <w:autoSpaceDE/>
        <w:autoSpaceDN/>
        <w:bidi w:val="0"/>
        <w:adjustRightInd/>
        <w:snapToGrid/>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2.资信证明</w:t>
      </w:r>
    </w:p>
    <w:p w14:paraId="3E69E5AF">
      <w:pPr>
        <w:keepNext w:val="0"/>
        <w:keepLines w:val="0"/>
        <w:pageBreakBefore w:val="0"/>
        <w:widowControl w:val="0"/>
        <w:kinsoku/>
        <w:wordWrap/>
        <w:topLinePunct w:val="0"/>
        <w:autoSpaceDE/>
        <w:autoSpaceDN/>
        <w:bidi w:val="0"/>
        <w:adjustRightInd/>
        <w:snapToGrid/>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（1）企业：提供本次遴选活动前六个月内任意一个月的财务状况报告（至少包括资产负债和利润表），或参加本次遴选活动前六个月内银行出具的资信证明，或上一年度财务报告；提供信用中国信用报告；</w:t>
      </w:r>
    </w:p>
    <w:p w14:paraId="06032DE8">
      <w:pPr>
        <w:keepNext w:val="0"/>
        <w:keepLines w:val="0"/>
        <w:pageBreakBefore w:val="0"/>
        <w:widowControl w:val="0"/>
        <w:kinsoku/>
        <w:wordWrap/>
        <w:topLinePunct w:val="0"/>
        <w:autoSpaceDE/>
        <w:autoSpaceDN/>
        <w:bidi w:val="0"/>
        <w:adjustRightInd/>
        <w:snapToGrid/>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（2）个体工商户：提供与所销售品牌企业签订的授权协议、法人征信证明、法人身份证复印件、近一个月的销售发票1-3张；</w:t>
      </w:r>
    </w:p>
    <w:p w14:paraId="74872629">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3.参加本次遴选活动前六个月内至少一个月缴纳税收的凭证；</w:t>
      </w:r>
    </w:p>
    <w:p w14:paraId="5F063C3D">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4.与具有电动自行车回收资质企业签订回收协议；</w:t>
      </w:r>
    </w:p>
    <w:p w14:paraId="738EB622">
      <w:pPr>
        <w:keepNext w:val="0"/>
        <w:keepLines w:val="0"/>
        <w:pageBreakBefore w:val="0"/>
        <w:widowControl w:val="0"/>
        <w:kinsoku/>
        <w:wordWrap/>
        <w:topLinePunct w:val="0"/>
        <w:autoSpaceDE/>
        <w:autoSpaceDN/>
        <w:bidi w:val="0"/>
        <w:adjustRightInd/>
        <w:snapToGrid/>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5.承诺书（正反打印）（附件2）；</w:t>
      </w:r>
    </w:p>
    <w:p w14:paraId="42B6A8EE">
      <w:pPr>
        <w:keepNext w:val="0"/>
        <w:keepLines w:val="0"/>
        <w:pageBreakBefore w:val="0"/>
        <w:widowControl w:val="0"/>
        <w:kinsoku/>
        <w:wordWrap/>
        <w:topLinePunct w:val="0"/>
        <w:autoSpaceDE/>
        <w:autoSpaceDN/>
        <w:bidi w:val="0"/>
        <w:adjustRightInd/>
        <w:snapToGrid/>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6.淮安市电动自行车以旧换新经营主体报名表（附件3）；</w:t>
      </w:r>
    </w:p>
    <w:p w14:paraId="298F60A5">
      <w:pPr>
        <w:keepNext w:val="0"/>
        <w:keepLines w:val="0"/>
        <w:pageBreakBefore w:val="0"/>
        <w:widowControl w:val="0"/>
        <w:kinsoku/>
        <w:wordWrap/>
        <w:topLinePunct w:val="0"/>
        <w:autoSpaceDE/>
        <w:autoSpaceDN/>
        <w:bidi w:val="0"/>
        <w:adjustRightInd/>
        <w:snapToGrid/>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7.如企业增加线下二网门店的，需提供二网法人营业执照复印件、法人身份证复印件、承诺书、企业与二网门店签订的授权协议、与具有电动自行车回收资质企业签订回收协议。</w:t>
      </w:r>
    </w:p>
    <w:p w14:paraId="23CE7BE5">
      <w:pPr>
        <w:spacing w:line="587" w:lineRule="exact"/>
        <w:ind w:firstLine="0"/>
        <w:rPr>
          <w:rFonts w:hint="eastAsia" w:ascii="方正仿宋_GBK" w:hAnsi="方正仿宋_GBK" w:eastAsia="方正仿宋_GBK" w:cs="方正仿宋_GBK"/>
          <w:sz w:val="32"/>
          <w:szCs w:val="32"/>
        </w:rPr>
      </w:pPr>
    </w:p>
    <w:p w14:paraId="7F0441BF">
      <w:pPr>
        <w:spacing w:line="587" w:lineRule="exact"/>
        <w:ind w:firstLine="0"/>
        <w:rPr>
          <w:rFonts w:hint="eastAsia" w:ascii="方正仿宋_GBK" w:hAnsi="方正仿宋_GBK" w:eastAsia="方正仿宋_GBK" w:cs="方正仿宋_GBK"/>
          <w:sz w:val="32"/>
          <w:szCs w:val="32"/>
        </w:rPr>
      </w:pPr>
    </w:p>
    <w:p w14:paraId="4B9788CA">
      <w:pPr>
        <w:spacing w:line="587" w:lineRule="exact"/>
        <w:ind w:firstLine="0"/>
        <w:rPr>
          <w:rFonts w:hint="eastAsia" w:ascii="方正仿宋_GBK" w:hAnsi="方正仿宋_GBK" w:eastAsia="方正仿宋_GBK" w:cs="方正仿宋_GBK"/>
          <w:sz w:val="32"/>
          <w:szCs w:val="32"/>
        </w:rPr>
      </w:pPr>
    </w:p>
    <w:p w14:paraId="100156B8">
      <w:pPr>
        <w:ind w:firstLine="0"/>
        <w:rPr>
          <w:rFonts w:hint="eastAsia" w:ascii="方正仿宋_GBK" w:hAnsi="方正仿宋_GBK" w:eastAsia="方正仿宋_GBK" w:cs="方正仿宋_GBK"/>
          <w:sz w:val="32"/>
          <w:szCs w:val="32"/>
        </w:rPr>
      </w:pPr>
    </w:p>
    <w:p w14:paraId="7610E6CF">
      <w:pPr>
        <w:ind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w:t>
      </w:r>
    </w:p>
    <w:p w14:paraId="0FEC18A8">
      <w:pPr>
        <w:spacing w:line="560" w:lineRule="exact"/>
        <w:ind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14:paraId="703DB1A5">
      <w:pPr>
        <w:spacing w:line="480" w:lineRule="exact"/>
        <w:rPr>
          <w:rFonts w:hint="eastAsia" w:ascii="方正仿宋_GBK" w:hAnsi="方正仿宋_GBK" w:eastAsia="方正仿宋_GBK" w:cs="方正仿宋_GBK"/>
          <w:sz w:val="32"/>
          <w:szCs w:val="32"/>
        </w:rPr>
      </w:pPr>
    </w:p>
    <w:p w14:paraId="4901BF74">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本单位自愿报名参加2025年淮安市电动自行车以旧换新活动，经批准后，承担以旧换新相应任务，现郑重承诺如下：</w:t>
      </w:r>
    </w:p>
    <w:p w14:paraId="47750151">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1.本单位依法合规设立，具备相应销售资质。</w:t>
      </w:r>
    </w:p>
    <w:p w14:paraId="31DE5D79">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2.与具有电动自行车回收资质企业签订回收协议，完善交接手续。</w:t>
      </w:r>
    </w:p>
    <w:p w14:paraId="42B20DE4">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3.保证销售的参加以旧换新活动的电动自行车新车，具有符合现行强制性国家标准的产品合格证、强制性产品认证（CCC）证书，保证不将电动摩托车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电动三轮及四轮摩托车变向纳入补贴活动范围。</w:t>
      </w:r>
    </w:p>
    <w:p w14:paraId="43625C7B">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本单位将向社会公开作出承诺，参与以旧换新补贴的车型销售价格不高于政策实施前一个月同款产品的最低成交价格，不借机提高商品价格，不撤架畅销商品，不搭售滞销商品，不为个人用户享受补贴增设任何附加条件，不得借机压低回收价格。不使用补贴进行预付充值活动。</w:t>
      </w:r>
    </w:p>
    <w:p w14:paraId="34A4F5AF">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5.制定配套让利促销优惠方案，主动介绍电动自行车以旧换新补贴相关规定、参与商品、支付方式等信息，正确引导、协助消费者按规则享受补贴优惠。</w:t>
      </w:r>
    </w:p>
    <w:p w14:paraId="1EC53154">
      <w:pPr>
        <w:pStyle w:val="10"/>
        <w:shd w:val="clear" w:color="auto" w:fill="FFFFFF"/>
        <w:spacing w:beforeAutospacing="0" w:afterAutospacing="0" w:line="480" w:lineRule="exact"/>
        <w:ind w:firstLine="63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同意消费门店以活动方遴选的第三方平台收银终端立减方式给予消费者立减优惠，配合做好补贴前期审核把关并承担相应责任，愿意先行垫付补贴资金，同意活动非实时到账的结算方式，活动结束审计后统一结算。</w:t>
      </w:r>
    </w:p>
    <w:p w14:paraId="5959961D">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7.杜绝作弊、虚假交易等违规行为，一经核实，取消参与资格，依法追缴补贴款项，并记入失信记录；情节严重的，追究相应法律责任。</w:t>
      </w:r>
    </w:p>
    <w:p w14:paraId="7DD6336D">
      <w:pPr>
        <w:pStyle w:val="2"/>
        <w:spacing w:line="480" w:lineRule="exact"/>
        <w:ind w:firstLine="63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w:t>
      </w:r>
      <w:r>
        <w:rPr>
          <w:rFonts w:hint="eastAsia" w:ascii="方正仿宋_GBK" w:hAnsi="方正仿宋_GBK" w:eastAsia="方正仿宋_GBK" w:cs="方正仿宋_GBK"/>
          <w:sz w:val="32"/>
          <w:szCs w:val="32"/>
        </w:rPr>
        <w:t>做到政策图解、价格公示、监督电话、承诺书“四上墙”。</w:t>
      </w:r>
    </w:p>
    <w:p w14:paraId="3EB2E8E2">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9.保证参加以旧换新活动收回的报废老旧电动自行车及自带的锂离子蓄电池、铅酸蓄电池不经过我单位流入二手市场、改装黑作坊和骗补。</w:t>
      </w:r>
    </w:p>
    <w:p w14:paraId="2E532946">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做到妥善临时性保管参加以旧换新活动收回的老旧电动自行车及自带的锂离子蓄电池、铅酸蓄电池，不在居民住宅、人员密集场所违规储存。及时转交回收企业清运，做到“一日一清”。参加以旧换新活动期间，杜绝发生火灾事故。</w:t>
      </w:r>
    </w:p>
    <w:p w14:paraId="6375F299">
      <w:pPr>
        <w:spacing w:line="4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11.按要求对每笔消费补贴的相关资料进行整理，并配合开展活动资金审计工作。接受相关部门的补贴使用情况的监督检查，配合并协助相关部门做好消费者信访投诉和纠纷处理等，落实好各项工作要求。</w:t>
      </w:r>
    </w:p>
    <w:p w14:paraId="7996E09E">
      <w:pPr>
        <w:pStyle w:val="10"/>
        <w:shd w:val="clear" w:color="auto" w:fill="FFFFFF"/>
        <w:spacing w:beforeAutospacing="0" w:afterAutospacing="0" w:line="480" w:lineRule="exact"/>
        <w:ind w:firstLine="63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12.因参与单位原因造成的应补未补、少补等消费者损失和多补、违规补贴等损失，由参与单位承担。</w:t>
      </w:r>
    </w:p>
    <w:p w14:paraId="2D6EA52B">
      <w:pPr>
        <w:pStyle w:val="10"/>
        <w:shd w:val="clear" w:color="auto" w:fill="FFFFFF"/>
        <w:spacing w:beforeAutospacing="0" w:afterAutospacing="0" w:line="480" w:lineRule="exact"/>
        <w:ind w:firstLine="63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如享受补贴的商品出现退货时，积极协助消费者办理退款手续，退还消费者的款项不包含补贴资金，不以其他名义申领该笔补贴资金。如退货发生在财政补贴资金拨付以后，及时将与退货相关的补贴资金原路退还。</w:t>
      </w:r>
    </w:p>
    <w:p w14:paraId="730AF332">
      <w:pPr>
        <w:pStyle w:val="10"/>
        <w:shd w:val="clear" w:color="auto" w:fill="FFFFFF"/>
        <w:spacing w:beforeAutospacing="0" w:afterAutospacing="0" w:line="480" w:lineRule="exact"/>
        <w:ind w:firstLine="63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14.承诺所有报送的材料均属实。</w:t>
      </w:r>
    </w:p>
    <w:p w14:paraId="2546E91A">
      <w:pPr>
        <w:spacing w:line="48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如果违反以上承诺，本单位愿意无条件承担相应后果和法律责任。</w:t>
      </w:r>
    </w:p>
    <w:p w14:paraId="514519E4">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04DD7291">
      <w:pPr>
        <w:spacing w:line="4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承诺单位（盖章）：</w:t>
      </w:r>
    </w:p>
    <w:p w14:paraId="1368A923">
      <w:pPr>
        <w:spacing w:line="48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5660AA5B">
      <w:pPr>
        <w:spacing w:line="480" w:lineRule="exact"/>
        <w:ind w:firstLine="3454" w:firstLineChars="1093"/>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法人代表或负责人（签字）</w:t>
      </w:r>
    </w:p>
    <w:p w14:paraId="343F1C2D">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2FB2524">
      <w:pPr>
        <w:spacing w:line="480" w:lineRule="exact"/>
        <w:ind w:firstLine="6004" w:firstLineChars="1900"/>
        <w:rPr>
          <w:sz w:val="30"/>
          <w:szCs w:val="30"/>
        </w:rPr>
      </w:pPr>
      <w:r>
        <w:rPr>
          <w:rFonts w:hint="eastAsia" w:ascii="方正仿宋_GBK" w:hAnsi="方正仿宋_GBK" w:eastAsia="方正仿宋_GBK" w:cs="方正仿宋_GBK"/>
          <w:sz w:val="32"/>
          <w:szCs w:val="32"/>
        </w:rPr>
        <w:t>2025年  月  日</w:t>
      </w:r>
    </w:p>
    <w:p w14:paraId="4C5E3044">
      <w:pPr>
        <w:ind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附件3</w:t>
      </w:r>
    </w:p>
    <w:p w14:paraId="23FCC2B5">
      <w:pPr>
        <w:pStyle w:val="38"/>
        <w:autoSpaceDE/>
        <w:autoSpaceDN/>
        <w:snapToGrid/>
        <w:spacing w:line="520" w:lineRule="exact"/>
        <w:ind w:firstLine="0" w:firstLineChars="0"/>
        <w:jc w:val="center"/>
        <w:rPr>
          <w:rFonts w:eastAsia="方正小标宋_GBK"/>
          <w:sz w:val="40"/>
          <w:szCs w:val="40"/>
        </w:rPr>
      </w:pPr>
      <w:r>
        <w:rPr>
          <w:rFonts w:hint="eastAsia" w:ascii="Times New Roman" w:hAnsi="Times New Roman" w:eastAsia="方正小标宋_GBK"/>
          <w:sz w:val="40"/>
          <w:szCs w:val="40"/>
        </w:rPr>
        <w:t>淮安市电动自行车</w:t>
      </w:r>
      <w:r>
        <w:rPr>
          <w:rFonts w:ascii="Times New Roman" w:hAnsi="Times New Roman" w:eastAsia="方正小标宋_GBK"/>
          <w:sz w:val="40"/>
          <w:szCs w:val="40"/>
        </w:rPr>
        <w:t>以旧换新</w:t>
      </w:r>
      <w:r>
        <w:rPr>
          <w:rFonts w:hint="eastAsia" w:eastAsia="方正小标宋_GBK"/>
          <w:sz w:val="40"/>
          <w:szCs w:val="40"/>
        </w:rPr>
        <w:t>经营主体报名表</w:t>
      </w:r>
    </w:p>
    <w:p w14:paraId="1CBC8AE5">
      <w:pPr>
        <w:widowControl/>
        <w:spacing w:line="600" w:lineRule="exact"/>
        <w:ind w:firstLine="0"/>
        <w:jc w:val="center"/>
        <w:rPr>
          <w:rFonts w:ascii="黑体" w:hAnsi="黑体" w:eastAsia="黑体"/>
          <w:szCs w:val="32"/>
        </w:rPr>
      </w:pP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填报日期：</w:t>
      </w:r>
      <w:r>
        <w:rPr>
          <w:rFonts w:eastAsia="仿宋_GB2312"/>
          <w:color w:val="000000"/>
          <w:sz w:val="28"/>
          <w:szCs w:val="28"/>
        </w:rPr>
        <w:t>202</w:t>
      </w:r>
      <w:r>
        <w:rPr>
          <w:rFonts w:hint="eastAsia" w:eastAsia="仿宋_GB2312"/>
          <w:color w:val="000000"/>
          <w:sz w:val="28"/>
          <w:szCs w:val="28"/>
        </w:rPr>
        <w:t>5</w:t>
      </w:r>
      <w:r>
        <w:rPr>
          <w:rFonts w:ascii="仿宋_GB2312" w:eastAsia="仿宋_GB2312"/>
          <w:color w:val="000000"/>
          <w:sz w:val="28"/>
          <w:szCs w:val="28"/>
        </w:rPr>
        <w:t>年</w:t>
      </w:r>
      <w:r>
        <w:rPr>
          <w:rFonts w:hint="eastAsia" w:ascii="仿宋_GB2312" w:eastAsia="仿宋_GB2312"/>
          <w:color w:val="000000"/>
          <w:sz w:val="28"/>
          <w:szCs w:val="28"/>
        </w:rPr>
        <w:t xml:space="preserve">  </w:t>
      </w:r>
      <w:r>
        <w:rPr>
          <w:rFonts w:ascii="仿宋_GB2312" w:eastAsia="仿宋_GB2312"/>
          <w:color w:val="000000"/>
          <w:sz w:val="28"/>
          <w:szCs w:val="28"/>
        </w:rPr>
        <w:t>月</w:t>
      </w:r>
      <w:r>
        <w:rPr>
          <w:rFonts w:hint="eastAsia" w:ascii="仿宋_GB2312" w:eastAsia="仿宋_GB2312"/>
          <w:color w:val="000000"/>
          <w:sz w:val="28"/>
          <w:szCs w:val="28"/>
        </w:rPr>
        <w:t xml:space="preserve">  </w:t>
      </w:r>
      <w:r>
        <w:rPr>
          <w:rFonts w:ascii="仿宋_GB2312" w:eastAsia="仿宋_GB2312"/>
          <w:color w:val="000000"/>
          <w:sz w:val="28"/>
          <w:szCs w:val="28"/>
        </w:rPr>
        <w:t>日</w:t>
      </w:r>
    </w:p>
    <w:tbl>
      <w:tblPr>
        <w:tblStyle w:val="13"/>
        <w:tblW w:w="8855" w:type="dxa"/>
        <w:tblInd w:w="-36" w:type="dxa"/>
        <w:tblLayout w:type="fixed"/>
        <w:tblCellMar>
          <w:top w:w="0" w:type="dxa"/>
          <w:left w:w="0" w:type="dxa"/>
          <w:bottom w:w="0" w:type="dxa"/>
          <w:right w:w="0" w:type="dxa"/>
        </w:tblCellMar>
      </w:tblPr>
      <w:tblGrid>
        <w:gridCol w:w="2371"/>
        <w:gridCol w:w="2532"/>
        <w:gridCol w:w="1525"/>
        <w:gridCol w:w="2427"/>
      </w:tblGrid>
      <w:tr w14:paraId="01901B98">
        <w:tblPrEx>
          <w:tblCellMar>
            <w:top w:w="0" w:type="dxa"/>
            <w:left w:w="0" w:type="dxa"/>
            <w:bottom w:w="0" w:type="dxa"/>
            <w:right w:w="0" w:type="dxa"/>
          </w:tblCellMar>
        </w:tblPrEx>
        <w:trPr>
          <w:trHeight w:val="588" w:hRule="atLeast"/>
        </w:trPr>
        <w:tc>
          <w:tcPr>
            <w:tcW w:w="23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D06F4F">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申请单位名称</w:t>
            </w:r>
          </w:p>
        </w:tc>
        <w:tc>
          <w:tcPr>
            <w:tcW w:w="6484"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2F4624E">
            <w:pPr>
              <w:widowControl/>
              <w:spacing w:line="400" w:lineRule="exact"/>
              <w:jc w:val="left"/>
              <w:rPr>
                <w:rFonts w:eastAsia="宋体"/>
                <w:color w:val="000000"/>
                <w:sz w:val="28"/>
                <w:szCs w:val="28"/>
              </w:rPr>
            </w:pPr>
          </w:p>
        </w:tc>
      </w:tr>
      <w:tr w14:paraId="4E751077">
        <w:tblPrEx>
          <w:tblCellMar>
            <w:top w:w="0" w:type="dxa"/>
            <w:left w:w="0" w:type="dxa"/>
            <w:bottom w:w="0" w:type="dxa"/>
            <w:right w:w="0" w:type="dxa"/>
          </w:tblCellMar>
        </w:tblPrEx>
        <w:trPr>
          <w:trHeight w:val="654" w:hRule="atLeast"/>
        </w:trPr>
        <w:tc>
          <w:tcPr>
            <w:tcW w:w="2371" w:type="dxa"/>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5CFD54">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统一社会信用代码</w:t>
            </w:r>
          </w:p>
        </w:tc>
        <w:tc>
          <w:tcPr>
            <w:tcW w:w="6484" w:type="dxa"/>
            <w:gridSpan w:val="3"/>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1E70B219">
            <w:pPr>
              <w:widowControl/>
              <w:spacing w:line="400" w:lineRule="exact"/>
              <w:rPr>
                <w:rFonts w:eastAsia="宋体"/>
                <w:color w:val="000000"/>
                <w:sz w:val="28"/>
                <w:szCs w:val="28"/>
              </w:rPr>
            </w:pPr>
          </w:p>
        </w:tc>
      </w:tr>
      <w:tr w14:paraId="535371A8">
        <w:tblPrEx>
          <w:tblCellMar>
            <w:top w:w="0" w:type="dxa"/>
            <w:left w:w="0" w:type="dxa"/>
            <w:bottom w:w="0" w:type="dxa"/>
            <w:right w:w="0" w:type="dxa"/>
          </w:tblCellMar>
        </w:tblPrEx>
        <w:trPr>
          <w:trHeight w:val="588" w:hRule="atLeast"/>
        </w:trPr>
        <w:tc>
          <w:tcPr>
            <w:tcW w:w="23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229A3E">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注册地址</w:t>
            </w:r>
          </w:p>
        </w:tc>
        <w:tc>
          <w:tcPr>
            <w:tcW w:w="6484"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D225E18">
            <w:pPr>
              <w:widowControl/>
              <w:spacing w:line="400" w:lineRule="exact"/>
              <w:jc w:val="left"/>
              <w:rPr>
                <w:rFonts w:eastAsia="宋体"/>
                <w:color w:val="000000"/>
                <w:sz w:val="28"/>
                <w:szCs w:val="28"/>
              </w:rPr>
            </w:pPr>
          </w:p>
        </w:tc>
      </w:tr>
      <w:tr w14:paraId="418294A0">
        <w:tblPrEx>
          <w:tblCellMar>
            <w:top w:w="0" w:type="dxa"/>
            <w:left w:w="0" w:type="dxa"/>
            <w:bottom w:w="0" w:type="dxa"/>
            <w:right w:w="0" w:type="dxa"/>
          </w:tblCellMar>
        </w:tblPrEx>
        <w:trPr>
          <w:trHeight w:val="588" w:hRule="atLeast"/>
        </w:trPr>
        <w:tc>
          <w:tcPr>
            <w:tcW w:w="23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12EB96">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经营范围</w:t>
            </w:r>
          </w:p>
        </w:tc>
        <w:tc>
          <w:tcPr>
            <w:tcW w:w="6484"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292A3D6">
            <w:pPr>
              <w:widowControl/>
              <w:spacing w:line="400" w:lineRule="exact"/>
              <w:jc w:val="left"/>
              <w:rPr>
                <w:rFonts w:eastAsia="宋体"/>
                <w:color w:val="000000"/>
                <w:sz w:val="28"/>
                <w:szCs w:val="28"/>
              </w:rPr>
            </w:pPr>
          </w:p>
        </w:tc>
      </w:tr>
      <w:tr w14:paraId="5BDC393E">
        <w:tblPrEx>
          <w:tblCellMar>
            <w:top w:w="0" w:type="dxa"/>
            <w:left w:w="0" w:type="dxa"/>
            <w:bottom w:w="0" w:type="dxa"/>
            <w:right w:w="0" w:type="dxa"/>
          </w:tblCellMar>
        </w:tblPrEx>
        <w:trPr>
          <w:trHeight w:val="863" w:hRule="atLeast"/>
        </w:trPr>
        <w:tc>
          <w:tcPr>
            <w:tcW w:w="23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5168CF">
            <w:pPr>
              <w:widowControl/>
              <w:spacing w:line="400" w:lineRule="exact"/>
              <w:ind w:firstLine="36"/>
              <w:jc w:val="center"/>
              <w:textAlignment w:val="center"/>
              <w:rPr>
                <w:rFonts w:eastAsia="方正黑体_GBK"/>
                <w:color w:val="000000"/>
                <w:sz w:val="28"/>
                <w:szCs w:val="28"/>
              </w:rPr>
            </w:pPr>
            <w:r>
              <w:rPr>
                <w:rFonts w:eastAsia="方正黑体_GBK"/>
                <w:color w:val="000000"/>
                <w:sz w:val="28"/>
                <w:szCs w:val="28"/>
              </w:rPr>
              <w:t>2024年销售额</w:t>
            </w:r>
          </w:p>
          <w:p w14:paraId="15FEB227">
            <w:pPr>
              <w:widowControl/>
              <w:spacing w:line="400" w:lineRule="exact"/>
              <w:ind w:firstLine="36"/>
              <w:jc w:val="center"/>
              <w:textAlignment w:val="center"/>
              <w:rPr>
                <w:rFonts w:ascii="方正黑体_GBK" w:eastAsia="方正黑体_GBK"/>
                <w:color w:val="000000"/>
                <w:sz w:val="28"/>
                <w:szCs w:val="28"/>
              </w:rPr>
            </w:pPr>
            <w:r>
              <w:rPr>
                <w:rFonts w:eastAsia="方正黑体_GBK"/>
                <w:color w:val="000000"/>
                <w:sz w:val="28"/>
                <w:szCs w:val="28"/>
              </w:rPr>
              <w:t>（万元）</w:t>
            </w:r>
          </w:p>
        </w:tc>
        <w:tc>
          <w:tcPr>
            <w:tcW w:w="6484"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2D71711">
            <w:pPr>
              <w:widowControl/>
              <w:spacing w:line="400" w:lineRule="exact"/>
              <w:textAlignment w:val="center"/>
              <w:rPr>
                <w:rFonts w:eastAsia="宋体"/>
                <w:sz w:val="28"/>
                <w:szCs w:val="28"/>
              </w:rPr>
            </w:pPr>
          </w:p>
        </w:tc>
      </w:tr>
      <w:tr w14:paraId="126D4CD7">
        <w:tblPrEx>
          <w:tblCellMar>
            <w:top w:w="0" w:type="dxa"/>
            <w:left w:w="0" w:type="dxa"/>
            <w:bottom w:w="0" w:type="dxa"/>
            <w:right w:w="0" w:type="dxa"/>
          </w:tblCellMar>
        </w:tblPrEx>
        <w:trPr>
          <w:trHeight w:val="588" w:hRule="atLeast"/>
        </w:trPr>
        <w:tc>
          <w:tcPr>
            <w:tcW w:w="2371" w:type="dxa"/>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AEB5DF">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法定代表人</w:t>
            </w:r>
          </w:p>
        </w:tc>
        <w:tc>
          <w:tcPr>
            <w:tcW w:w="2532"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059CB850">
            <w:pPr>
              <w:widowControl/>
              <w:spacing w:line="400" w:lineRule="exact"/>
              <w:jc w:val="left"/>
              <w:rPr>
                <w:rFonts w:eastAsia="宋体"/>
                <w:color w:val="000000"/>
                <w:sz w:val="28"/>
                <w:szCs w:val="28"/>
              </w:rPr>
            </w:pPr>
          </w:p>
        </w:tc>
        <w:tc>
          <w:tcPr>
            <w:tcW w:w="1525"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50B7FC7A">
            <w:pPr>
              <w:widowControl/>
              <w:spacing w:line="400" w:lineRule="exact"/>
              <w:ind w:firstLine="0"/>
              <w:jc w:val="center"/>
              <w:textAlignment w:val="center"/>
              <w:rPr>
                <w:rFonts w:ascii="方正黑体_GBK" w:eastAsia="方正黑体_GBK"/>
                <w:sz w:val="28"/>
                <w:szCs w:val="28"/>
              </w:rPr>
            </w:pPr>
            <w:r>
              <w:rPr>
                <w:rFonts w:hint="eastAsia" w:ascii="方正黑体_GBK" w:hAnsi="宋体" w:eastAsia="方正黑体_GBK"/>
                <w:color w:val="000000"/>
                <w:sz w:val="28"/>
                <w:szCs w:val="28"/>
              </w:rPr>
              <w:t>联系电话</w:t>
            </w:r>
          </w:p>
        </w:tc>
        <w:tc>
          <w:tcPr>
            <w:tcW w:w="2427"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14:paraId="7FD37A11">
            <w:pPr>
              <w:widowControl/>
              <w:spacing w:line="400" w:lineRule="exact"/>
              <w:jc w:val="left"/>
              <w:rPr>
                <w:rFonts w:eastAsia="宋体"/>
                <w:sz w:val="28"/>
                <w:szCs w:val="28"/>
              </w:rPr>
            </w:pPr>
          </w:p>
        </w:tc>
      </w:tr>
      <w:tr w14:paraId="200A1C5D">
        <w:tblPrEx>
          <w:tblCellMar>
            <w:top w:w="0" w:type="dxa"/>
            <w:left w:w="0" w:type="dxa"/>
            <w:bottom w:w="0" w:type="dxa"/>
            <w:right w:w="0" w:type="dxa"/>
          </w:tblCellMar>
        </w:tblPrEx>
        <w:trPr>
          <w:trHeight w:val="588" w:hRule="atLeast"/>
        </w:trPr>
        <w:tc>
          <w:tcPr>
            <w:tcW w:w="23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DC39FC">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活动联系人</w:t>
            </w:r>
          </w:p>
        </w:tc>
        <w:tc>
          <w:tcPr>
            <w:tcW w:w="25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5EEE9D3">
            <w:pPr>
              <w:widowControl/>
              <w:spacing w:line="400" w:lineRule="exact"/>
              <w:jc w:val="left"/>
              <w:rPr>
                <w:rFonts w:eastAsia="宋体"/>
                <w:color w:val="000000"/>
                <w:sz w:val="28"/>
                <w:szCs w:val="28"/>
                <w:u w:val="single"/>
              </w:rPr>
            </w:pPr>
          </w:p>
        </w:tc>
        <w:tc>
          <w:tcPr>
            <w:tcW w:w="152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65F5ECB">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联系电话</w:t>
            </w:r>
          </w:p>
        </w:tc>
        <w:tc>
          <w:tcPr>
            <w:tcW w:w="242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3B346D1">
            <w:pPr>
              <w:widowControl/>
              <w:spacing w:line="400" w:lineRule="exact"/>
              <w:jc w:val="left"/>
              <w:rPr>
                <w:rFonts w:eastAsia="宋体"/>
                <w:color w:val="000000"/>
                <w:sz w:val="28"/>
                <w:szCs w:val="28"/>
              </w:rPr>
            </w:pPr>
          </w:p>
        </w:tc>
      </w:tr>
      <w:tr w14:paraId="24531090">
        <w:tblPrEx>
          <w:tblCellMar>
            <w:top w:w="0" w:type="dxa"/>
            <w:left w:w="0" w:type="dxa"/>
            <w:bottom w:w="0" w:type="dxa"/>
            <w:right w:w="0" w:type="dxa"/>
          </w:tblCellMar>
        </w:tblPrEx>
        <w:trPr>
          <w:trHeight w:val="1033" w:hRule="atLeast"/>
        </w:trPr>
        <w:tc>
          <w:tcPr>
            <w:tcW w:w="23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688E9D">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结算账户信息（名称、账号、开户行）</w:t>
            </w:r>
          </w:p>
        </w:tc>
        <w:tc>
          <w:tcPr>
            <w:tcW w:w="6484"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B9EFB2A">
            <w:pPr>
              <w:widowControl/>
              <w:spacing w:line="400" w:lineRule="exact"/>
              <w:jc w:val="center"/>
              <w:rPr>
                <w:rFonts w:eastAsia="宋体"/>
                <w:color w:val="000000"/>
                <w:sz w:val="28"/>
                <w:szCs w:val="28"/>
              </w:rPr>
            </w:pPr>
          </w:p>
        </w:tc>
      </w:tr>
      <w:tr w14:paraId="18979B02">
        <w:tblPrEx>
          <w:tblCellMar>
            <w:top w:w="0" w:type="dxa"/>
            <w:left w:w="0" w:type="dxa"/>
            <w:bottom w:w="0" w:type="dxa"/>
            <w:right w:w="0" w:type="dxa"/>
          </w:tblCellMar>
        </w:tblPrEx>
        <w:trPr>
          <w:trHeight w:val="5079" w:hRule="atLeast"/>
        </w:trPr>
        <w:tc>
          <w:tcPr>
            <w:tcW w:w="23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7AECC9">
            <w:pPr>
              <w:widowControl/>
              <w:spacing w:line="400" w:lineRule="exact"/>
              <w:ind w:firstLine="0"/>
              <w:jc w:val="center"/>
              <w:textAlignment w:val="center"/>
              <w:rPr>
                <w:rFonts w:ascii="方正黑体_GBK" w:eastAsia="方正黑体_GBK"/>
                <w:color w:val="000000"/>
                <w:sz w:val="28"/>
                <w:szCs w:val="28"/>
              </w:rPr>
            </w:pPr>
            <w:r>
              <w:rPr>
                <w:rFonts w:hint="eastAsia" w:ascii="方正黑体_GBK" w:hAnsi="宋体" w:eastAsia="方正黑体_GBK"/>
                <w:color w:val="000000"/>
                <w:sz w:val="28"/>
                <w:szCs w:val="28"/>
              </w:rPr>
              <w:t>申请单位承诺</w:t>
            </w:r>
          </w:p>
        </w:tc>
        <w:tc>
          <w:tcPr>
            <w:tcW w:w="6484"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top"/>
          </w:tcPr>
          <w:p w14:paraId="76B29865">
            <w:pPr>
              <w:widowControl/>
              <w:spacing w:before="295" w:beforeLines="50" w:line="400" w:lineRule="exact"/>
              <w:ind w:firstLine="552" w:firstLineChars="200"/>
              <w:textAlignment w:val="center"/>
              <w:rPr>
                <w:color w:val="000000"/>
                <w:sz w:val="28"/>
                <w:szCs w:val="28"/>
              </w:rPr>
            </w:pPr>
            <w:r>
              <w:rPr>
                <w:rFonts w:hint="eastAsia" w:ascii="宋体" w:hAnsi="宋体"/>
                <w:color w:val="000000"/>
                <w:sz w:val="28"/>
                <w:szCs w:val="28"/>
              </w:rPr>
              <w:t>我单位自愿参加淮安市电动自行车以旧换新活动，承诺提供的所有申报数据、材料等信息真实有效，严格落实活动相关规定，接受有关部门的监督。如有不实之处，愿承担一切法律责任。</w:t>
            </w:r>
          </w:p>
          <w:p w14:paraId="39CFD19C">
            <w:pPr>
              <w:widowControl/>
              <w:spacing w:line="400" w:lineRule="exact"/>
              <w:jc w:val="center"/>
              <w:textAlignment w:val="center"/>
              <w:rPr>
                <w:color w:val="000000"/>
                <w:sz w:val="28"/>
                <w:szCs w:val="28"/>
              </w:rPr>
            </w:pPr>
          </w:p>
          <w:p w14:paraId="6140AFD9">
            <w:pPr>
              <w:widowControl/>
              <w:spacing w:line="400" w:lineRule="exact"/>
              <w:jc w:val="center"/>
              <w:textAlignment w:val="center"/>
              <w:rPr>
                <w:color w:val="000000"/>
                <w:sz w:val="28"/>
                <w:szCs w:val="28"/>
              </w:rPr>
            </w:pPr>
          </w:p>
          <w:p w14:paraId="6CA6B1B8">
            <w:pPr>
              <w:widowControl/>
              <w:spacing w:line="400" w:lineRule="exact"/>
              <w:ind w:firstLine="552" w:firstLineChars="200"/>
              <w:textAlignment w:val="center"/>
              <w:rPr>
                <w:rFonts w:ascii="宋体" w:hAnsi="宋体"/>
                <w:color w:val="000000"/>
                <w:sz w:val="28"/>
                <w:szCs w:val="28"/>
              </w:rPr>
            </w:pPr>
            <w:r>
              <w:rPr>
                <w:rFonts w:ascii="宋体" w:hAnsi="宋体"/>
                <w:color w:val="000000"/>
                <w:sz w:val="28"/>
                <w:szCs w:val="28"/>
              </w:rPr>
              <w:t>法定代表人（负责人）签字：</w:t>
            </w:r>
          </w:p>
          <w:p w14:paraId="5515525A">
            <w:pPr>
              <w:widowControl/>
              <w:spacing w:line="400" w:lineRule="exact"/>
              <w:ind w:firstLine="552" w:firstLineChars="200"/>
              <w:textAlignment w:val="center"/>
              <w:rPr>
                <w:color w:val="000000"/>
                <w:sz w:val="28"/>
                <w:szCs w:val="28"/>
              </w:rPr>
            </w:pPr>
          </w:p>
          <w:p w14:paraId="54781879">
            <w:pPr>
              <w:widowControl/>
              <w:spacing w:line="400" w:lineRule="exact"/>
              <w:ind w:firstLine="552" w:firstLineChars="200"/>
              <w:textAlignment w:val="center"/>
              <w:rPr>
                <w:color w:val="000000"/>
                <w:sz w:val="28"/>
                <w:szCs w:val="28"/>
              </w:rPr>
            </w:pPr>
            <w:r>
              <w:rPr>
                <w:rFonts w:hint="eastAsia" w:ascii="方正黑体_GBK" w:hAnsi="宋体" w:eastAsia="方正黑体_GBK"/>
                <w:bCs/>
                <w:color w:val="000000"/>
                <w:sz w:val="28"/>
                <w:szCs w:val="28"/>
              </w:rPr>
              <w:t xml:space="preserve">              盖章</w:t>
            </w:r>
            <w:r>
              <w:rPr>
                <w:rFonts w:hint="eastAsia" w:ascii="宋体" w:hAnsi="宋体"/>
                <w:color w:val="000000"/>
                <w:sz w:val="28"/>
                <w:szCs w:val="28"/>
              </w:rPr>
              <w:t>（申请单位公章）</w:t>
            </w:r>
          </w:p>
          <w:p w14:paraId="37D17019">
            <w:pPr>
              <w:widowControl/>
              <w:spacing w:line="400" w:lineRule="exact"/>
              <w:ind w:firstLine="552" w:firstLineChars="200"/>
              <w:textAlignment w:val="center"/>
              <w:rPr>
                <w:rFonts w:hint="eastAsia"/>
                <w:color w:val="000000"/>
                <w:sz w:val="28"/>
                <w:szCs w:val="28"/>
              </w:rPr>
            </w:pPr>
            <w:r>
              <w:rPr>
                <w:rFonts w:hint="eastAsia"/>
                <w:color w:val="000000"/>
                <w:sz w:val="28"/>
                <w:szCs w:val="28"/>
              </w:rPr>
              <w:t xml:space="preserve">                   </w:t>
            </w:r>
          </w:p>
          <w:p w14:paraId="3E019C33">
            <w:pPr>
              <w:widowControl/>
              <w:spacing w:line="400" w:lineRule="exact"/>
              <w:ind w:firstLine="552" w:firstLineChars="200"/>
              <w:textAlignment w:val="center"/>
              <w:rPr>
                <w:rFonts w:hint="eastAsia"/>
                <w:color w:val="000000"/>
                <w:sz w:val="28"/>
                <w:szCs w:val="28"/>
              </w:rPr>
            </w:pPr>
          </w:p>
          <w:p w14:paraId="6BAFF236">
            <w:pPr>
              <w:widowControl/>
              <w:spacing w:line="400" w:lineRule="exact"/>
              <w:ind w:firstLine="3588" w:firstLineChars="1300"/>
              <w:textAlignment w:val="center"/>
              <w:rPr>
                <w:color w:val="000000"/>
                <w:sz w:val="28"/>
                <w:szCs w:val="28"/>
              </w:rPr>
            </w:pPr>
            <w:r>
              <w:rPr>
                <w:color w:val="000000"/>
                <w:sz w:val="28"/>
                <w:szCs w:val="28"/>
              </w:rPr>
              <w:t>202</w:t>
            </w:r>
            <w:r>
              <w:rPr>
                <w:rFonts w:hint="eastAsia"/>
                <w:color w:val="000000"/>
                <w:sz w:val="28"/>
                <w:szCs w:val="28"/>
              </w:rPr>
              <w:t>5</w:t>
            </w:r>
            <w:r>
              <w:rPr>
                <w:rFonts w:ascii="宋体" w:hAnsi="宋体"/>
                <w:color w:val="000000"/>
                <w:sz w:val="28"/>
                <w:szCs w:val="28"/>
              </w:rPr>
              <w:t>年  月</w:t>
            </w:r>
            <w:r>
              <w:rPr>
                <w:rFonts w:hint="eastAsia" w:ascii="宋体" w:hAnsi="宋体"/>
                <w:color w:val="000000"/>
                <w:sz w:val="28"/>
                <w:szCs w:val="28"/>
              </w:rPr>
              <w:t xml:space="preserve">   </w:t>
            </w:r>
            <w:r>
              <w:rPr>
                <w:rFonts w:ascii="宋体" w:hAnsi="宋体"/>
                <w:color w:val="000000"/>
                <w:sz w:val="28"/>
                <w:szCs w:val="28"/>
              </w:rPr>
              <w:t>日</w:t>
            </w:r>
          </w:p>
        </w:tc>
      </w:tr>
    </w:tbl>
    <w:p w14:paraId="253A2B59">
      <w:pPr>
        <w:ind w:firstLine="0"/>
        <w:rPr>
          <w:rFonts w:eastAsia="方正黑体_GBK"/>
        </w:rPr>
        <w:sectPr>
          <w:footerReference r:id="rId3" w:type="default"/>
          <w:pgSz w:w="11906" w:h="16838"/>
          <w:pgMar w:top="1701" w:right="1531" w:bottom="1587" w:left="1531" w:header="720" w:footer="1474" w:gutter="0"/>
          <w:paperSrc w:first="7" w:other="7"/>
          <w:pgNumType w:fmt="decimal" w:start="1"/>
          <w:cols w:space="720" w:num="1"/>
          <w:docGrid w:type="linesAndChars" w:linePitch="590" w:charSpace="-1024"/>
        </w:sectPr>
      </w:pPr>
    </w:p>
    <w:p w14:paraId="1692EA4F">
      <w:pPr>
        <w:ind w:firstLine="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附件4</w:t>
      </w:r>
    </w:p>
    <w:tbl>
      <w:tblPr>
        <w:tblStyle w:val="13"/>
        <w:tblW w:w="13767" w:type="dxa"/>
        <w:jc w:val="center"/>
        <w:tblLayout w:type="fixed"/>
        <w:tblCellMar>
          <w:top w:w="0" w:type="dxa"/>
          <w:left w:w="0" w:type="dxa"/>
          <w:bottom w:w="0" w:type="dxa"/>
          <w:right w:w="0" w:type="dxa"/>
        </w:tblCellMar>
      </w:tblPr>
      <w:tblGrid>
        <w:gridCol w:w="733"/>
        <w:gridCol w:w="2408"/>
        <w:gridCol w:w="2043"/>
        <w:gridCol w:w="4394"/>
        <w:gridCol w:w="1276"/>
        <w:gridCol w:w="1417"/>
        <w:gridCol w:w="1496"/>
      </w:tblGrid>
      <w:tr w14:paraId="3DB4A297">
        <w:tblPrEx>
          <w:tblCellMar>
            <w:top w:w="0" w:type="dxa"/>
            <w:left w:w="0" w:type="dxa"/>
            <w:bottom w:w="0" w:type="dxa"/>
            <w:right w:w="0" w:type="dxa"/>
          </w:tblCellMar>
        </w:tblPrEx>
        <w:trPr>
          <w:trHeight w:val="1115" w:hRule="atLeast"/>
          <w:jc w:val="center"/>
        </w:trPr>
        <w:tc>
          <w:tcPr>
            <w:tcW w:w="13767" w:type="dxa"/>
            <w:gridSpan w:val="7"/>
            <w:tcBorders>
              <w:top w:val="nil"/>
              <w:left w:val="nil"/>
              <w:bottom w:val="nil"/>
              <w:right w:val="nil"/>
            </w:tcBorders>
            <w:noWrap w:val="0"/>
            <w:tcMar>
              <w:top w:w="15" w:type="dxa"/>
              <w:left w:w="15" w:type="dxa"/>
              <w:bottom w:w="0" w:type="dxa"/>
              <w:right w:w="15" w:type="dxa"/>
            </w:tcMar>
            <w:vAlign w:val="center"/>
          </w:tcPr>
          <w:p w14:paraId="298F896B">
            <w:pPr>
              <w:spacing w:line="640" w:lineRule="exact"/>
              <w:jc w:val="center"/>
              <w:rPr>
                <w:rFonts w:ascii="方正小标宋_GBK" w:eastAsia="方正小标宋_GBK"/>
                <w:sz w:val="44"/>
                <w:szCs w:val="44"/>
              </w:rPr>
            </w:pPr>
            <w:r>
              <w:rPr>
                <w:rFonts w:hint="eastAsia" w:ascii="方正小标宋_GBK" w:eastAsia="方正小标宋_GBK"/>
                <w:sz w:val="44"/>
                <w:szCs w:val="44"/>
              </w:rPr>
              <w:t>淮安市电动自行车以旧换新经营主体名单汇总表</w:t>
            </w:r>
          </w:p>
          <w:p w14:paraId="51C8AABA">
            <w:pPr>
              <w:spacing w:line="640" w:lineRule="exact"/>
              <w:jc w:val="left"/>
              <w:rPr>
                <w:kern w:val="2"/>
                <w:szCs w:val="32"/>
              </w:rPr>
            </w:pPr>
            <w:r>
              <w:rPr>
                <w:rFonts w:hint="eastAsia"/>
                <w:kern w:val="2"/>
                <w:sz w:val="28"/>
                <w:szCs w:val="32"/>
                <w:u w:val="single"/>
              </w:rPr>
              <w:t xml:space="preserve">      </w:t>
            </w:r>
            <w:r>
              <w:rPr>
                <w:kern w:val="2"/>
                <w:sz w:val="28"/>
                <w:szCs w:val="32"/>
              </w:rPr>
              <w:t>县</w:t>
            </w:r>
            <w:r>
              <w:rPr>
                <w:rFonts w:hint="eastAsia"/>
                <w:kern w:val="2"/>
                <w:sz w:val="28"/>
                <w:szCs w:val="32"/>
                <w:lang w:eastAsia="zh-CN"/>
              </w:rPr>
              <w:t>（</w:t>
            </w:r>
            <w:r>
              <w:rPr>
                <w:kern w:val="2"/>
                <w:sz w:val="28"/>
                <w:szCs w:val="32"/>
              </w:rPr>
              <w:t>区</w:t>
            </w:r>
            <w:r>
              <w:rPr>
                <w:rFonts w:hint="eastAsia"/>
                <w:kern w:val="2"/>
                <w:sz w:val="28"/>
                <w:szCs w:val="32"/>
                <w:lang w:eastAsia="zh-CN"/>
              </w:rPr>
              <w:t>）商务主管部门</w:t>
            </w:r>
            <w:r>
              <w:rPr>
                <w:kern w:val="2"/>
                <w:sz w:val="28"/>
                <w:szCs w:val="32"/>
              </w:rPr>
              <w:t>（盖章）：</w:t>
            </w:r>
            <w:r>
              <w:rPr>
                <w:rFonts w:hint="eastAsia"/>
                <w:kern w:val="2"/>
                <w:sz w:val="28"/>
                <w:szCs w:val="32"/>
                <w:lang w:val="en-US" w:eastAsia="zh-CN"/>
              </w:rPr>
              <w:t xml:space="preserve"> </w:t>
            </w:r>
            <w:r>
              <w:rPr>
                <w:rFonts w:hint="eastAsia"/>
                <w:kern w:val="2"/>
                <w:sz w:val="28"/>
                <w:szCs w:val="32"/>
              </w:rPr>
              <w:t xml:space="preserve">                             </w:t>
            </w:r>
            <w:r>
              <w:rPr>
                <w:rFonts w:hint="eastAsia"/>
                <w:kern w:val="2"/>
                <w:sz w:val="28"/>
                <w:szCs w:val="32"/>
                <w:lang w:val="en-US" w:eastAsia="zh-CN"/>
              </w:rPr>
              <w:t xml:space="preserve">   </w:t>
            </w:r>
            <w:r>
              <w:rPr>
                <w:rFonts w:hint="eastAsia"/>
                <w:kern w:val="2"/>
                <w:sz w:val="28"/>
                <w:szCs w:val="32"/>
              </w:rPr>
              <w:t xml:space="preserve"> 填报时间：2025年  月  日</w:t>
            </w:r>
          </w:p>
        </w:tc>
      </w:tr>
      <w:tr w14:paraId="4D727922">
        <w:tblPrEx>
          <w:tblCellMar>
            <w:top w:w="0" w:type="dxa"/>
            <w:left w:w="0" w:type="dxa"/>
            <w:bottom w:w="0" w:type="dxa"/>
            <w:right w:w="0" w:type="dxa"/>
          </w:tblCellMar>
        </w:tblPrEx>
        <w:trPr>
          <w:trHeight w:val="658"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BA3354">
            <w:pPr>
              <w:spacing w:line="240" w:lineRule="exact"/>
              <w:ind w:firstLine="0"/>
              <w:jc w:val="center"/>
              <w:textAlignment w:val="center"/>
              <w:rPr>
                <w:rFonts w:ascii="黑体" w:hAnsi="黑体" w:eastAsia="黑体"/>
                <w:color w:val="000000"/>
                <w:sz w:val="24"/>
                <w:szCs w:val="24"/>
              </w:rPr>
            </w:pPr>
            <w:r>
              <w:rPr>
                <w:rFonts w:hint="eastAsia" w:ascii="黑体" w:hAnsi="黑体" w:eastAsia="黑体"/>
                <w:color w:val="000000"/>
                <w:sz w:val="24"/>
                <w:szCs w:val="24"/>
              </w:rPr>
              <w:t>序号</w:t>
            </w:r>
          </w:p>
        </w:tc>
        <w:tc>
          <w:tcPr>
            <w:tcW w:w="2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A971369">
            <w:pPr>
              <w:spacing w:line="240" w:lineRule="exact"/>
              <w:ind w:firstLine="0"/>
              <w:jc w:val="center"/>
              <w:textAlignment w:val="center"/>
              <w:rPr>
                <w:rFonts w:ascii="黑体" w:hAnsi="黑体" w:eastAsia="黑体"/>
                <w:color w:val="000000"/>
                <w:sz w:val="24"/>
                <w:szCs w:val="24"/>
              </w:rPr>
            </w:pPr>
            <w:r>
              <w:rPr>
                <w:rFonts w:hint="eastAsia" w:ascii="黑体" w:hAnsi="黑体" w:eastAsia="黑体"/>
                <w:color w:val="000000"/>
                <w:sz w:val="24"/>
                <w:szCs w:val="24"/>
              </w:rPr>
              <w:t>经营主体名称</w:t>
            </w:r>
          </w:p>
        </w:tc>
        <w:tc>
          <w:tcPr>
            <w:tcW w:w="20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AD04043">
            <w:pPr>
              <w:spacing w:line="240" w:lineRule="exact"/>
              <w:ind w:firstLine="0"/>
              <w:jc w:val="center"/>
              <w:textAlignment w:val="center"/>
              <w:rPr>
                <w:rFonts w:ascii="黑体" w:hAnsi="黑体" w:eastAsia="黑体"/>
                <w:color w:val="000000"/>
                <w:sz w:val="24"/>
                <w:szCs w:val="24"/>
              </w:rPr>
            </w:pPr>
            <w:r>
              <w:rPr>
                <w:rFonts w:hint="eastAsia" w:ascii="黑体" w:hAnsi="黑体" w:eastAsia="黑体"/>
                <w:color w:val="000000"/>
                <w:sz w:val="24"/>
                <w:szCs w:val="24"/>
              </w:rPr>
              <w:t>统一社会信用代码</w:t>
            </w:r>
          </w:p>
        </w:tc>
        <w:tc>
          <w:tcPr>
            <w:tcW w:w="439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64436D7">
            <w:pPr>
              <w:spacing w:line="240" w:lineRule="exact"/>
              <w:ind w:firstLine="0"/>
              <w:jc w:val="center"/>
              <w:textAlignment w:val="center"/>
              <w:rPr>
                <w:rFonts w:ascii="黑体" w:hAnsi="黑体" w:eastAsia="黑体"/>
                <w:color w:val="000000"/>
                <w:sz w:val="24"/>
                <w:szCs w:val="24"/>
              </w:rPr>
            </w:pPr>
            <w:r>
              <w:rPr>
                <w:rFonts w:hint="eastAsia" w:ascii="黑体" w:hAnsi="黑体" w:eastAsia="黑体"/>
                <w:color w:val="000000"/>
                <w:sz w:val="24"/>
                <w:szCs w:val="24"/>
              </w:rPr>
              <w:t>门店经营地址</w:t>
            </w:r>
          </w:p>
        </w:tc>
        <w:tc>
          <w:tcPr>
            <w:tcW w:w="127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77CE3F9">
            <w:pPr>
              <w:spacing w:line="240" w:lineRule="exact"/>
              <w:ind w:firstLine="0"/>
              <w:jc w:val="center"/>
              <w:textAlignment w:val="center"/>
              <w:rPr>
                <w:rFonts w:ascii="黑体" w:hAnsi="黑体" w:eastAsia="黑体"/>
                <w:color w:val="000000"/>
                <w:sz w:val="24"/>
                <w:szCs w:val="24"/>
              </w:rPr>
            </w:pPr>
            <w:r>
              <w:rPr>
                <w:rFonts w:hint="eastAsia" w:ascii="黑体" w:hAnsi="黑体" w:eastAsia="黑体"/>
                <w:color w:val="000000"/>
                <w:sz w:val="24"/>
                <w:szCs w:val="24"/>
              </w:rPr>
              <w:t>联系人</w:t>
            </w:r>
          </w:p>
        </w:tc>
        <w:tc>
          <w:tcPr>
            <w:tcW w:w="141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D5DDE0A">
            <w:pPr>
              <w:spacing w:line="240" w:lineRule="exact"/>
              <w:ind w:firstLine="0"/>
              <w:jc w:val="center"/>
              <w:textAlignment w:val="center"/>
              <w:rPr>
                <w:rFonts w:ascii="黑体" w:hAnsi="黑体" w:eastAsia="黑体"/>
                <w:color w:val="000000"/>
                <w:sz w:val="24"/>
                <w:szCs w:val="24"/>
              </w:rPr>
            </w:pPr>
            <w:r>
              <w:rPr>
                <w:rFonts w:hint="eastAsia" w:ascii="黑体" w:hAnsi="黑体" w:eastAsia="黑体"/>
                <w:color w:val="000000"/>
                <w:sz w:val="24"/>
                <w:szCs w:val="24"/>
              </w:rPr>
              <w:t>联系电话</w:t>
            </w:r>
          </w:p>
        </w:tc>
        <w:tc>
          <w:tcPr>
            <w:tcW w:w="14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6B049D3">
            <w:pPr>
              <w:spacing w:line="240" w:lineRule="exact"/>
              <w:ind w:firstLine="0"/>
              <w:jc w:val="center"/>
              <w:textAlignment w:val="center"/>
              <w:rPr>
                <w:rFonts w:ascii="黑体" w:hAnsi="黑体" w:eastAsia="黑体"/>
                <w:color w:val="000000"/>
                <w:sz w:val="24"/>
                <w:szCs w:val="24"/>
              </w:rPr>
            </w:pPr>
            <w:r>
              <w:rPr>
                <w:rFonts w:hint="eastAsia" w:ascii="黑体" w:hAnsi="黑体" w:eastAsia="黑体"/>
                <w:color w:val="000000"/>
                <w:sz w:val="24"/>
                <w:szCs w:val="24"/>
              </w:rPr>
              <w:t>主体类型</w:t>
            </w:r>
          </w:p>
        </w:tc>
      </w:tr>
      <w:tr w14:paraId="18F7BF60">
        <w:tblPrEx>
          <w:tblCellMar>
            <w:top w:w="0" w:type="dxa"/>
            <w:left w:w="0" w:type="dxa"/>
            <w:bottom w:w="0" w:type="dxa"/>
            <w:right w:w="0" w:type="dxa"/>
          </w:tblCellMar>
        </w:tblPrEx>
        <w:trPr>
          <w:trHeight w:val="52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B81EEB">
            <w:pPr>
              <w:ind w:firstLine="65"/>
              <w:jc w:val="center"/>
              <w:textAlignment w:val="center"/>
              <w:rPr>
                <w:rFonts w:ascii="宋体" w:hAnsi="宋体" w:eastAsia="宋体"/>
                <w:color w:val="000000"/>
                <w:kern w:val="2"/>
                <w:sz w:val="24"/>
                <w:szCs w:val="24"/>
              </w:rPr>
            </w:pPr>
          </w:p>
        </w:tc>
        <w:tc>
          <w:tcPr>
            <w:tcW w:w="2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CE63A92">
            <w:pPr>
              <w:jc w:val="center"/>
              <w:rPr>
                <w:rFonts w:ascii="宋体" w:hAnsi="宋体" w:eastAsia="宋体"/>
                <w:color w:val="000000"/>
                <w:kern w:val="2"/>
                <w:sz w:val="24"/>
                <w:szCs w:val="24"/>
              </w:rPr>
            </w:pPr>
          </w:p>
        </w:tc>
        <w:tc>
          <w:tcPr>
            <w:tcW w:w="20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AA6AE46">
            <w:pPr>
              <w:jc w:val="center"/>
              <w:rPr>
                <w:rFonts w:ascii="宋体" w:hAnsi="宋体" w:eastAsia="宋体"/>
                <w:color w:val="000000"/>
                <w:kern w:val="2"/>
                <w:sz w:val="24"/>
                <w:szCs w:val="24"/>
              </w:rPr>
            </w:pPr>
          </w:p>
        </w:tc>
        <w:tc>
          <w:tcPr>
            <w:tcW w:w="439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D80C5FA">
            <w:pPr>
              <w:spacing w:line="240" w:lineRule="exact"/>
              <w:ind w:firstLine="0"/>
              <w:jc w:val="center"/>
              <w:textAlignment w:val="center"/>
              <w:rPr>
                <w:rFonts w:ascii="黑体" w:hAnsi="黑体" w:eastAsia="黑体"/>
                <w:color w:val="000000"/>
                <w:sz w:val="24"/>
                <w:szCs w:val="24"/>
              </w:rPr>
            </w:pPr>
          </w:p>
        </w:tc>
        <w:tc>
          <w:tcPr>
            <w:tcW w:w="127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88554C1">
            <w:pPr>
              <w:spacing w:line="240" w:lineRule="exact"/>
              <w:ind w:firstLine="0"/>
              <w:jc w:val="center"/>
              <w:textAlignment w:val="center"/>
              <w:rPr>
                <w:rFonts w:ascii="黑体" w:hAnsi="黑体" w:eastAsia="黑体"/>
                <w:color w:val="000000"/>
                <w:sz w:val="24"/>
                <w:szCs w:val="24"/>
              </w:rPr>
            </w:pPr>
          </w:p>
        </w:tc>
        <w:tc>
          <w:tcPr>
            <w:tcW w:w="141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F916042">
            <w:pPr>
              <w:spacing w:line="240" w:lineRule="exact"/>
              <w:ind w:firstLine="0"/>
              <w:jc w:val="center"/>
              <w:textAlignment w:val="center"/>
              <w:rPr>
                <w:rFonts w:ascii="黑体" w:hAnsi="黑体" w:eastAsia="黑体"/>
                <w:color w:val="000000"/>
                <w:sz w:val="24"/>
                <w:szCs w:val="24"/>
              </w:rPr>
            </w:pPr>
          </w:p>
        </w:tc>
        <w:tc>
          <w:tcPr>
            <w:tcW w:w="14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15D0DE0">
            <w:pPr>
              <w:spacing w:line="240" w:lineRule="exact"/>
              <w:ind w:firstLine="0"/>
              <w:jc w:val="center"/>
              <w:textAlignment w:val="center"/>
              <w:rPr>
                <w:kern w:val="2"/>
                <w:sz w:val="28"/>
                <w:szCs w:val="32"/>
              </w:rPr>
            </w:pPr>
            <w:r>
              <w:rPr>
                <w:rFonts w:hint="eastAsia"/>
                <w:kern w:val="2"/>
                <w:sz w:val="24"/>
                <w:szCs w:val="32"/>
              </w:rPr>
              <w:t>企业/个体</w:t>
            </w:r>
          </w:p>
        </w:tc>
      </w:tr>
      <w:tr w14:paraId="444F4C25">
        <w:tblPrEx>
          <w:tblCellMar>
            <w:top w:w="0" w:type="dxa"/>
            <w:left w:w="0" w:type="dxa"/>
            <w:bottom w:w="0" w:type="dxa"/>
            <w:right w:w="0" w:type="dxa"/>
          </w:tblCellMar>
        </w:tblPrEx>
        <w:trPr>
          <w:trHeight w:val="52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E99021">
            <w:pPr>
              <w:ind w:firstLine="65"/>
              <w:jc w:val="center"/>
              <w:textAlignment w:val="center"/>
              <w:rPr>
                <w:rFonts w:ascii="宋体" w:hAnsi="宋体" w:eastAsia="宋体"/>
                <w:color w:val="000000"/>
                <w:kern w:val="2"/>
                <w:sz w:val="24"/>
                <w:szCs w:val="24"/>
              </w:rPr>
            </w:pPr>
          </w:p>
        </w:tc>
        <w:tc>
          <w:tcPr>
            <w:tcW w:w="2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30806D5">
            <w:pPr>
              <w:jc w:val="center"/>
              <w:rPr>
                <w:rFonts w:ascii="宋体" w:hAnsi="宋体" w:eastAsia="宋体"/>
                <w:color w:val="000000"/>
                <w:kern w:val="2"/>
                <w:sz w:val="24"/>
                <w:szCs w:val="24"/>
              </w:rPr>
            </w:pPr>
          </w:p>
        </w:tc>
        <w:tc>
          <w:tcPr>
            <w:tcW w:w="20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4AE204C">
            <w:pPr>
              <w:jc w:val="center"/>
              <w:rPr>
                <w:rFonts w:ascii="宋体" w:hAnsi="宋体" w:eastAsia="宋体"/>
                <w:color w:val="000000"/>
                <w:kern w:val="2"/>
                <w:sz w:val="24"/>
                <w:szCs w:val="24"/>
              </w:rPr>
            </w:pPr>
          </w:p>
        </w:tc>
        <w:tc>
          <w:tcPr>
            <w:tcW w:w="439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89FC030">
            <w:pPr>
              <w:jc w:val="center"/>
              <w:rPr>
                <w:rFonts w:ascii="宋体" w:hAnsi="宋体" w:eastAsia="宋体"/>
                <w:color w:val="000000"/>
                <w:kern w:val="2"/>
                <w:sz w:val="24"/>
                <w:szCs w:val="24"/>
              </w:rPr>
            </w:pPr>
          </w:p>
        </w:tc>
        <w:tc>
          <w:tcPr>
            <w:tcW w:w="127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2D4ECAE">
            <w:pPr>
              <w:jc w:val="center"/>
              <w:rPr>
                <w:rFonts w:ascii="宋体" w:hAnsi="宋体" w:eastAsia="宋体"/>
                <w:color w:val="000000"/>
                <w:kern w:val="2"/>
                <w:sz w:val="24"/>
                <w:szCs w:val="24"/>
              </w:rPr>
            </w:pPr>
          </w:p>
        </w:tc>
        <w:tc>
          <w:tcPr>
            <w:tcW w:w="141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CBC6DDA">
            <w:pPr>
              <w:jc w:val="center"/>
              <w:textAlignment w:val="center"/>
              <w:rPr>
                <w:rFonts w:ascii="宋体" w:hAnsi="宋体" w:eastAsia="宋体"/>
                <w:color w:val="000000"/>
                <w:kern w:val="2"/>
                <w:sz w:val="24"/>
                <w:szCs w:val="24"/>
              </w:rPr>
            </w:pPr>
          </w:p>
        </w:tc>
        <w:tc>
          <w:tcPr>
            <w:tcW w:w="14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A3E94B9">
            <w:pPr>
              <w:jc w:val="center"/>
              <w:rPr>
                <w:rFonts w:ascii="宋体" w:hAnsi="宋体" w:eastAsia="宋体"/>
                <w:color w:val="000000"/>
                <w:kern w:val="2"/>
                <w:sz w:val="24"/>
                <w:szCs w:val="24"/>
              </w:rPr>
            </w:pPr>
          </w:p>
        </w:tc>
      </w:tr>
      <w:tr w14:paraId="0292DABA">
        <w:tblPrEx>
          <w:tblCellMar>
            <w:top w:w="0" w:type="dxa"/>
            <w:left w:w="0" w:type="dxa"/>
            <w:bottom w:w="0" w:type="dxa"/>
            <w:right w:w="0" w:type="dxa"/>
          </w:tblCellMar>
        </w:tblPrEx>
        <w:trPr>
          <w:trHeight w:val="52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2F564E">
            <w:pPr>
              <w:ind w:firstLine="65"/>
              <w:jc w:val="center"/>
              <w:textAlignment w:val="center"/>
              <w:rPr>
                <w:rFonts w:ascii="宋体" w:hAnsi="宋体" w:eastAsia="宋体"/>
                <w:color w:val="000000"/>
                <w:kern w:val="2"/>
                <w:sz w:val="24"/>
                <w:szCs w:val="24"/>
              </w:rPr>
            </w:pPr>
          </w:p>
        </w:tc>
        <w:tc>
          <w:tcPr>
            <w:tcW w:w="2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AD315C4">
            <w:pPr>
              <w:jc w:val="center"/>
              <w:rPr>
                <w:rFonts w:ascii="宋体" w:hAnsi="宋体" w:eastAsia="宋体"/>
                <w:color w:val="000000"/>
                <w:kern w:val="2"/>
                <w:sz w:val="24"/>
                <w:szCs w:val="24"/>
              </w:rPr>
            </w:pPr>
          </w:p>
        </w:tc>
        <w:tc>
          <w:tcPr>
            <w:tcW w:w="20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022A144">
            <w:pPr>
              <w:jc w:val="center"/>
              <w:rPr>
                <w:rFonts w:ascii="宋体" w:hAnsi="宋体" w:eastAsia="宋体"/>
                <w:color w:val="000000"/>
                <w:kern w:val="2"/>
                <w:sz w:val="24"/>
                <w:szCs w:val="24"/>
              </w:rPr>
            </w:pPr>
          </w:p>
        </w:tc>
        <w:tc>
          <w:tcPr>
            <w:tcW w:w="439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C4B9917">
            <w:pPr>
              <w:jc w:val="center"/>
              <w:rPr>
                <w:rFonts w:ascii="宋体" w:hAnsi="宋体" w:eastAsia="宋体"/>
                <w:color w:val="000000"/>
                <w:kern w:val="2"/>
                <w:sz w:val="24"/>
                <w:szCs w:val="24"/>
              </w:rPr>
            </w:pPr>
          </w:p>
        </w:tc>
        <w:tc>
          <w:tcPr>
            <w:tcW w:w="127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5BE6D68">
            <w:pPr>
              <w:jc w:val="center"/>
              <w:rPr>
                <w:rFonts w:ascii="宋体" w:hAnsi="宋体" w:eastAsia="宋体"/>
                <w:color w:val="000000"/>
                <w:kern w:val="2"/>
                <w:sz w:val="24"/>
                <w:szCs w:val="24"/>
              </w:rPr>
            </w:pPr>
          </w:p>
        </w:tc>
        <w:tc>
          <w:tcPr>
            <w:tcW w:w="141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B8E3275">
            <w:pPr>
              <w:jc w:val="center"/>
              <w:rPr>
                <w:rFonts w:ascii="宋体" w:hAnsi="宋体" w:eastAsia="宋体"/>
                <w:color w:val="000000"/>
                <w:kern w:val="2"/>
                <w:sz w:val="24"/>
                <w:szCs w:val="24"/>
              </w:rPr>
            </w:pPr>
          </w:p>
        </w:tc>
        <w:tc>
          <w:tcPr>
            <w:tcW w:w="14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8D77DA2">
            <w:pPr>
              <w:jc w:val="center"/>
              <w:rPr>
                <w:rFonts w:ascii="宋体" w:hAnsi="宋体" w:eastAsia="宋体"/>
                <w:color w:val="000000"/>
                <w:kern w:val="2"/>
                <w:sz w:val="24"/>
                <w:szCs w:val="24"/>
              </w:rPr>
            </w:pPr>
          </w:p>
        </w:tc>
      </w:tr>
      <w:tr w14:paraId="5546DDCE">
        <w:tblPrEx>
          <w:tblCellMar>
            <w:top w:w="0" w:type="dxa"/>
            <w:left w:w="0" w:type="dxa"/>
            <w:bottom w:w="0" w:type="dxa"/>
            <w:right w:w="0" w:type="dxa"/>
          </w:tblCellMar>
        </w:tblPrEx>
        <w:trPr>
          <w:trHeight w:val="52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4AB516">
            <w:pPr>
              <w:ind w:firstLine="65"/>
              <w:jc w:val="center"/>
              <w:textAlignment w:val="center"/>
              <w:rPr>
                <w:rFonts w:ascii="宋体" w:hAnsi="宋体" w:eastAsia="宋体"/>
                <w:color w:val="000000"/>
                <w:kern w:val="2"/>
                <w:sz w:val="24"/>
                <w:szCs w:val="24"/>
              </w:rPr>
            </w:pPr>
          </w:p>
        </w:tc>
        <w:tc>
          <w:tcPr>
            <w:tcW w:w="2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766EF21">
            <w:pPr>
              <w:jc w:val="center"/>
              <w:rPr>
                <w:rFonts w:ascii="宋体" w:hAnsi="宋体" w:eastAsia="宋体"/>
                <w:color w:val="000000"/>
                <w:kern w:val="2"/>
                <w:sz w:val="24"/>
                <w:szCs w:val="24"/>
              </w:rPr>
            </w:pPr>
          </w:p>
        </w:tc>
        <w:tc>
          <w:tcPr>
            <w:tcW w:w="20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DD07B86">
            <w:pPr>
              <w:jc w:val="center"/>
              <w:rPr>
                <w:rFonts w:ascii="宋体" w:hAnsi="宋体" w:eastAsia="宋体"/>
                <w:color w:val="000000"/>
                <w:kern w:val="2"/>
                <w:sz w:val="24"/>
                <w:szCs w:val="24"/>
              </w:rPr>
            </w:pPr>
          </w:p>
        </w:tc>
        <w:tc>
          <w:tcPr>
            <w:tcW w:w="439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624BFF1">
            <w:pPr>
              <w:jc w:val="center"/>
              <w:rPr>
                <w:rFonts w:ascii="宋体" w:hAnsi="宋体" w:eastAsia="宋体"/>
                <w:color w:val="000000"/>
                <w:kern w:val="2"/>
                <w:sz w:val="24"/>
                <w:szCs w:val="24"/>
              </w:rPr>
            </w:pPr>
          </w:p>
        </w:tc>
        <w:tc>
          <w:tcPr>
            <w:tcW w:w="127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D60CE9A">
            <w:pPr>
              <w:jc w:val="center"/>
              <w:rPr>
                <w:rFonts w:ascii="宋体" w:hAnsi="宋体" w:eastAsia="宋体"/>
                <w:color w:val="000000"/>
                <w:kern w:val="2"/>
                <w:sz w:val="24"/>
                <w:szCs w:val="24"/>
              </w:rPr>
            </w:pPr>
          </w:p>
        </w:tc>
        <w:tc>
          <w:tcPr>
            <w:tcW w:w="141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F16C5C6">
            <w:pPr>
              <w:jc w:val="center"/>
              <w:rPr>
                <w:rFonts w:ascii="宋体" w:hAnsi="宋体" w:eastAsia="宋体"/>
                <w:color w:val="000000"/>
                <w:kern w:val="2"/>
                <w:sz w:val="24"/>
                <w:szCs w:val="24"/>
              </w:rPr>
            </w:pPr>
          </w:p>
        </w:tc>
        <w:tc>
          <w:tcPr>
            <w:tcW w:w="14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CD6866F">
            <w:pPr>
              <w:jc w:val="center"/>
              <w:rPr>
                <w:rFonts w:ascii="宋体" w:hAnsi="宋体" w:eastAsia="宋体"/>
                <w:color w:val="000000"/>
                <w:kern w:val="2"/>
                <w:sz w:val="24"/>
                <w:szCs w:val="24"/>
              </w:rPr>
            </w:pPr>
          </w:p>
        </w:tc>
      </w:tr>
      <w:tr w14:paraId="444D6AAB">
        <w:tblPrEx>
          <w:tblCellMar>
            <w:top w:w="0" w:type="dxa"/>
            <w:left w:w="0" w:type="dxa"/>
            <w:bottom w:w="0" w:type="dxa"/>
            <w:right w:w="0" w:type="dxa"/>
          </w:tblCellMar>
        </w:tblPrEx>
        <w:trPr>
          <w:trHeight w:val="52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CC1707">
            <w:pPr>
              <w:ind w:firstLine="65"/>
              <w:jc w:val="center"/>
              <w:textAlignment w:val="center"/>
              <w:rPr>
                <w:rFonts w:ascii="宋体" w:hAnsi="宋体" w:eastAsia="宋体"/>
                <w:color w:val="000000"/>
                <w:kern w:val="2"/>
                <w:sz w:val="24"/>
                <w:szCs w:val="24"/>
              </w:rPr>
            </w:pPr>
          </w:p>
        </w:tc>
        <w:tc>
          <w:tcPr>
            <w:tcW w:w="2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4CEDFBBD">
            <w:pPr>
              <w:jc w:val="center"/>
              <w:rPr>
                <w:rFonts w:ascii="宋体" w:hAnsi="宋体" w:eastAsia="宋体"/>
                <w:color w:val="000000"/>
                <w:kern w:val="2"/>
                <w:sz w:val="24"/>
                <w:szCs w:val="24"/>
              </w:rPr>
            </w:pPr>
          </w:p>
        </w:tc>
        <w:tc>
          <w:tcPr>
            <w:tcW w:w="20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25E4003">
            <w:pPr>
              <w:jc w:val="center"/>
              <w:rPr>
                <w:rFonts w:ascii="宋体" w:hAnsi="宋体" w:eastAsia="宋体"/>
                <w:color w:val="000000"/>
                <w:kern w:val="2"/>
                <w:sz w:val="24"/>
                <w:szCs w:val="24"/>
              </w:rPr>
            </w:pPr>
          </w:p>
        </w:tc>
        <w:tc>
          <w:tcPr>
            <w:tcW w:w="439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1C551C9">
            <w:pPr>
              <w:jc w:val="center"/>
              <w:rPr>
                <w:rFonts w:ascii="宋体" w:hAnsi="宋体" w:eastAsia="宋体"/>
                <w:color w:val="000000"/>
                <w:kern w:val="2"/>
                <w:sz w:val="24"/>
                <w:szCs w:val="24"/>
              </w:rPr>
            </w:pPr>
          </w:p>
        </w:tc>
        <w:tc>
          <w:tcPr>
            <w:tcW w:w="127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1998482">
            <w:pPr>
              <w:jc w:val="center"/>
              <w:rPr>
                <w:rFonts w:ascii="宋体" w:hAnsi="宋体" w:eastAsia="宋体"/>
                <w:color w:val="000000"/>
                <w:kern w:val="2"/>
                <w:sz w:val="24"/>
                <w:szCs w:val="24"/>
              </w:rPr>
            </w:pPr>
          </w:p>
        </w:tc>
        <w:tc>
          <w:tcPr>
            <w:tcW w:w="141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35C0079">
            <w:pPr>
              <w:jc w:val="center"/>
              <w:rPr>
                <w:rFonts w:ascii="宋体" w:hAnsi="宋体" w:eastAsia="宋体"/>
                <w:color w:val="000000"/>
                <w:kern w:val="2"/>
                <w:sz w:val="24"/>
                <w:szCs w:val="24"/>
              </w:rPr>
            </w:pPr>
          </w:p>
        </w:tc>
        <w:tc>
          <w:tcPr>
            <w:tcW w:w="14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D695FDF">
            <w:pPr>
              <w:jc w:val="center"/>
              <w:rPr>
                <w:rFonts w:ascii="宋体" w:hAnsi="宋体" w:eastAsia="宋体"/>
                <w:color w:val="000000"/>
                <w:kern w:val="2"/>
                <w:sz w:val="24"/>
                <w:szCs w:val="24"/>
              </w:rPr>
            </w:pPr>
          </w:p>
        </w:tc>
      </w:tr>
      <w:tr w14:paraId="662402F3">
        <w:tblPrEx>
          <w:tblCellMar>
            <w:top w:w="0" w:type="dxa"/>
            <w:left w:w="0" w:type="dxa"/>
            <w:bottom w:w="0" w:type="dxa"/>
            <w:right w:w="0" w:type="dxa"/>
          </w:tblCellMar>
        </w:tblPrEx>
        <w:trPr>
          <w:trHeight w:val="52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FFE138">
            <w:pPr>
              <w:ind w:firstLine="65"/>
              <w:jc w:val="center"/>
              <w:textAlignment w:val="center"/>
              <w:rPr>
                <w:rFonts w:ascii="宋体" w:hAnsi="宋体" w:eastAsia="宋体"/>
                <w:color w:val="000000"/>
                <w:kern w:val="2"/>
                <w:sz w:val="24"/>
                <w:szCs w:val="24"/>
              </w:rPr>
            </w:pPr>
          </w:p>
        </w:tc>
        <w:tc>
          <w:tcPr>
            <w:tcW w:w="2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6FA093A">
            <w:pPr>
              <w:jc w:val="center"/>
              <w:rPr>
                <w:rFonts w:ascii="宋体" w:hAnsi="宋体" w:eastAsia="宋体"/>
                <w:color w:val="000000"/>
                <w:kern w:val="2"/>
                <w:sz w:val="24"/>
                <w:szCs w:val="24"/>
              </w:rPr>
            </w:pPr>
          </w:p>
        </w:tc>
        <w:tc>
          <w:tcPr>
            <w:tcW w:w="20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B78FB6E">
            <w:pPr>
              <w:jc w:val="center"/>
              <w:rPr>
                <w:rFonts w:ascii="宋体" w:hAnsi="宋体" w:eastAsia="宋体"/>
                <w:color w:val="000000"/>
                <w:kern w:val="2"/>
                <w:sz w:val="24"/>
                <w:szCs w:val="24"/>
              </w:rPr>
            </w:pPr>
          </w:p>
        </w:tc>
        <w:tc>
          <w:tcPr>
            <w:tcW w:w="439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002FB13">
            <w:pPr>
              <w:jc w:val="center"/>
              <w:rPr>
                <w:rFonts w:ascii="宋体" w:hAnsi="宋体" w:eastAsia="宋体"/>
                <w:color w:val="000000"/>
                <w:kern w:val="2"/>
                <w:sz w:val="24"/>
                <w:szCs w:val="24"/>
              </w:rPr>
            </w:pPr>
          </w:p>
        </w:tc>
        <w:tc>
          <w:tcPr>
            <w:tcW w:w="127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15B00686">
            <w:pPr>
              <w:jc w:val="center"/>
              <w:rPr>
                <w:rFonts w:ascii="宋体" w:hAnsi="宋体" w:eastAsia="宋体"/>
                <w:color w:val="000000"/>
                <w:kern w:val="2"/>
                <w:sz w:val="24"/>
                <w:szCs w:val="24"/>
              </w:rPr>
            </w:pPr>
          </w:p>
        </w:tc>
        <w:tc>
          <w:tcPr>
            <w:tcW w:w="141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7A8B87F">
            <w:pPr>
              <w:jc w:val="center"/>
              <w:rPr>
                <w:rFonts w:ascii="宋体" w:hAnsi="宋体" w:eastAsia="宋体"/>
                <w:color w:val="000000"/>
                <w:kern w:val="2"/>
                <w:sz w:val="24"/>
                <w:szCs w:val="24"/>
              </w:rPr>
            </w:pPr>
          </w:p>
        </w:tc>
        <w:tc>
          <w:tcPr>
            <w:tcW w:w="14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7B56438">
            <w:pPr>
              <w:jc w:val="center"/>
              <w:rPr>
                <w:rFonts w:ascii="宋体" w:hAnsi="宋体" w:eastAsia="宋体"/>
                <w:color w:val="000000"/>
                <w:kern w:val="2"/>
                <w:sz w:val="24"/>
                <w:szCs w:val="24"/>
              </w:rPr>
            </w:pPr>
          </w:p>
        </w:tc>
      </w:tr>
      <w:tr w14:paraId="2CC26A8F">
        <w:tblPrEx>
          <w:tblCellMar>
            <w:top w:w="0" w:type="dxa"/>
            <w:left w:w="0" w:type="dxa"/>
            <w:bottom w:w="0" w:type="dxa"/>
            <w:right w:w="0" w:type="dxa"/>
          </w:tblCellMar>
        </w:tblPrEx>
        <w:trPr>
          <w:trHeight w:val="529" w:hRule="atLeast"/>
          <w:jc w:val="center"/>
        </w:trPr>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42BE93">
            <w:pPr>
              <w:ind w:firstLine="65"/>
              <w:jc w:val="center"/>
              <w:textAlignment w:val="center"/>
              <w:rPr>
                <w:rFonts w:ascii="宋体" w:hAnsi="宋体" w:eastAsia="宋体"/>
                <w:color w:val="000000"/>
                <w:kern w:val="2"/>
                <w:sz w:val="24"/>
                <w:szCs w:val="24"/>
              </w:rPr>
            </w:pPr>
          </w:p>
        </w:tc>
        <w:tc>
          <w:tcPr>
            <w:tcW w:w="24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735CBF81">
            <w:pPr>
              <w:jc w:val="center"/>
              <w:rPr>
                <w:rFonts w:ascii="宋体" w:hAnsi="宋体" w:eastAsia="宋体"/>
                <w:color w:val="000000"/>
                <w:kern w:val="2"/>
                <w:sz w:val="24"/>
                <w:szCs w:val="24"/>
              </w:rPr>
            </w:pPr>
          </w:p>
        </w:tc>
        <w:tc>
          <w:tcPr>
            <w:tcW w:w="20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84BDD5B">
            <w:pPr>
              <w:jc w:val="center"/>
              <w:rPr>
                <w:rFonts w:ascii="宋体" w:hAnsi="宋体" w:eastAsia="宋体"/>
                <w:color w:val="000000"/>
                <w:kern w:val="2"/>
                <w:sz w:val="24"/>
                <w:szCs w:val="24"/>
              </w:rPr>
            </w:pPr>
          </w:p>
        </w:tc>
        <w:tc>
          <w:tcPr>
            <w:tcW w:w="439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099B81F0">
            <w:pPr>
              <w:jc w:val="center"/>
              <w:rPr>
                <w:rFonts w:ascii="宋体" w:hAnsi="宋体" w:eastAsia="宋体"/>
                <w:color w:val="000000"/>
                <w:kern w:val="2"/>
                <w:sz w:val="24"/>
                <w:szCs w:val="24"/>
              </w:rPr>
            </w:pPr>
          </w:p>
        </w:tc>
        <w:tc>
          <w:tcPr>
            <w:tcW w:w="127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89B3EEF">
            <w:pPr>
              <w:jc w:val="center"/>
              <w:rPr>
                <w:rFonts w:ascii="宋体" w:hAnsi="宋体" w:eastAsia="宋体"/>
                <w:color w:val="000000"/>
                <w:kern w:val="2"/>
                <w:sz w:val="24"/>
                <w:szCs w:val="24"/>
              </w:rPr>
            </w:pPr>
          </w:p>
        </w:tc>
        <w:tc>
          <w:tcPr>
            <w:tcW w:w="141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32A0CC00">
            <w:pPr>
              <w:jc w:val="center"/>
              <w:rPr>
                <w:rFonts w:ascii="宋体" w:hAnsi="宋体" w:eastAsia="宋体"/>
                <w:color w:val="000000"/>
                <w:kern w:val="2"/>
                <w:sz w:val="24"/>
                <w:szCs w:val="24"/>
              </w:rPr>
            </w:pPr>
          </w:p>
        </w:tc>
        <w:tc>
          <w:tcPr>
            <w:tcW w:w="14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694050ED">
            <w:pPr>
              <w:jc w:val="center"/>
              <w:rPr>
                <w:rFonts w:ascii="宋体" w:hAnsi="宋体" w:eastAsia="宋体"/>
                <w:color w:val="000000"/>
                <w:kern w:val="2"/>
                <w:sz w:val="24"/>
                <w:szCs w:val="24"/>
              </w:rPr>
            </w:pPr>
          </w:p>
        </w:tc>
      </w:tr>
      <w:tr w14:paraId="0AA0447A">
        <w:tblPrEx>
          <w:tblCellMar>
            <w:top w:w="0" w:type="dxa"/>
            <w:left w:w="0" w:type="dxa"/>
            <w:bottom w:w="0" w:type="dxa"/>
            <w:right w:w="0" w:type="dxa"/>
          </w:tblCellMar>
        </w:tblPrEx>
        <w:trPr>
          <w:trHeight w:val="777" w:hRule="atLeast"/>
          <w:jc w:val="center"/>
        </w:trPr>
        <w:tc>
          <w:tcPr>
            <w:tcW w:w="13767" w:type="dxa"/>
            <w:gridSpan w:val="7"/>
            <w:tcBorders>
              <w:top w:val="nil"/>
              <w:left w:val="nil"/>
              <w:bottom w:val="nil"/>
              <w:right w:val="nil"/>
            </w:tcBorders>
            <w:noWrap w:val="0"/>
            <w:tcMar>
              <w:top w:w="15" w:type="dxa"/>
              <w:left w:w="15" w:type="dxa"/>
              <w:bottom w:w="0" w:type="dxa"/>
              <w:right w:w="15" w:type="dxa"/>
            </w:tcMar>
            <w:vAlign w:val="center"/>
          </w:tcPr>
          <w:p w14:paraId="77B26BEE">
            <w:pPr>
              <w:spacing w:line="400" w:lineRule="exact"/>
              <w:textAlignment w:val="center"/>
              <w:rPr>
                <w:color w:val="000000"/>
                <w:sz w:val="28"/>
                <w:szCs w:val="24"/>
              </w:rPr>
            </w:pPr>
            <w:r>
              <w:rPr>
                <w:rFonts w:hint="eastAsia"/>
                <w:color w:val="000000"/>
                <w:sz w:val="28"/>
                <w:szCs w:val="24"/>
              </w:rPr>
              <w:t>注：1.“经营主体名称”请填写全称；</w:t>
            </w:r>
          </w:p>
          <w:p w14:paraId="76099E06">
            <w:pPr>
              <w:spacing w:line="400" w:lineRule="exact"/>
              <w:textAlignment w:val="center"/>
              <w:rPr>
                <w:rFonts w:ascii="宋体" w:hAnsi="宋体" w:eastAsia="宋体"/>
                <w:color w:val="000000"/>
                <w:kern w:val="2"/>
                <w:sz w:val="24"/>
                <w:szCs w:val="24"/>
              </w:rPr>
            </w:pPr>
            <w:r>
              <w:rPr>
                <w:rFonts w:hint="eastAsia"/>
                <w:color w:val="000000"/>
                <w:sz w:val="28"/>
                <w:szCs w:val="24"/>
              </w:rPr>
              <w:t xml:space="preserve">    2.门店经营地址具体到：XX区（县）XX路XXX门牌号。</w:t>
            </w:r>
          </w:p>
        </w:tc>
      </w:tr>
    </w:tbl>
    <w:p w14:paraId="6CA1C00C">
      <w:pPr>
        <w:pStyle w:val="38"/>
        <w:ind w:firstLine="0" w:firstLineChars="0"/>
        <w:rPr>
          <w:rFonts w:ascii="方正仿宋_GBK" w:hAnsi="Times New Roman" w:eastAsia="方正仿宋_GBK"/>
          <w:bCs/>
          <w:color w:val="262626"/>
          <w:sz w:val="28"/>
          <w:szCs w:val="28"/>
        </w:rPr>
      </w:pPr>
    </w:p>
    <w:p w14:paraId="0E201380">
      <w:pPr>
        <w:pStyle w:val="7"/>
        <w:pBdr>
          <w:bottom w:val="none" w:color="auto" w:sz="0" w:space="0"/>
        </w:pBdr>
        <w:tabs>
          <w:tab w:val="left" w:pos="866"/>
          <w:tab w:val="clear" w:pos="4153"/>
        </w:tabs>
        <w:spacing w:line="560" w:lineRule="exact"/>
        <w:jc w:val="both"/>
        <w:rPr>
          <w:rFonts w:cs="Times New Roman"/>
          <w:kern w:val="0"/>
        </w:rPr>
      </w:pPr>
    </w:p>
    <w:sectPr>
      <w:footerReference r:id="rId4" w:type="default"/>
      <w:pgSz w:w="16838" w:h="11906" w:orient="landscape"/>
      <w:pgMar w:top="1531" w:right="1440" w:bottom="1531" w:left="1440" w:header="851" w:footer="85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ECC7">
    <w:pPr>
      <w:pStyle w:val="6"/>
      <w:jc w:val="both"/>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39AD9E6">
                <w:pPr>
                  <w:pStyle w:val="6"/>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1DB01">
    <w:pPr>
      <w:pStyle w:val="6"/>
      <w:rPr>
        <w:rStyle w:val="15"/>
        <w:rFonts w:cs="Times New Roman"/>
      </w:rPr>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AA97D5E">
                <w:pPr>
                  <w:pStyle w:val="6"/>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r>
                  <w:rPr>
                    <w:sz w:val="21"/>
                    <w:szCs w:val="21"/>
                  </w:rPr>
                  <w:t xml:space="preserve"> —</w:t>
                </w:r>
              </w:p>
            </w:txbxContent>
          </v:textbox>
        </v:shape>
      </w:pict>
    </w: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FB41A88">
                <w:pPr>
                  <w:pStyle w:val="6"/>
                  <w:rPr>
                    <w:sz w:val="21"/>
                    <w:szCs w:val="21"/>
                  </w:rPr>
                </w:pPr>
              </w:p>
            </w:txbxContent>
          </v:textbox>
        </v:shape>
      </w:pict>
    </w:r>
  </w:p>
  <w:p w14:paraId="2C24D2BB">
    <w:pPr>
      <w:pStyle w:val="6"/>
      <w:jc w:val="center"/>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E1MWNjMzJmN2VhMjhmZjU5YmIwYTdmZDk1YTQwNmQifQ=="/>
  </w:docVars>
  <w:rsids>
    <w:rsidRoot w:val="00DC4783"/>
    <w:rsid w:val="000027BC"/>
    <w:rsid w:val="00007B58"/>
    <w:rsid w:val="000114F7"/>
    <w:rsid w:val="000134D1"/>
    <w:rsid w:val="000149C2"/>
    <w:rsid w:val="00015274"/>
    <w:rsid w:val="00045A92"/>
    <w:rsid w:val="00045C82"/>
    <w:rsid w:val="00061CF9"/>
    <w:rsid w:val="00064DDE"/>
    <w:rsid w:val="000678F1"/>
    <w:rsid w:val="00067A92"/>
    <w:rsid w:val="00076870"/>
    <w:rsid w:val="00077E7C"/>
    <w:rsid w:val="000824A9"/>
    <w:rsid w:val="00093482"/>
    <w:rsid w:val="000946DE"/>
    <w:rsid w:val="00097CDF"/>
    <w:rsid w:val="000A142E"/>
    <w:rsid w:val="000A52E6"/>
    <w:rsid w:val="000B0409"/>
    <w:rsid w:val="000B4888"/>
    <w:rsid w:val="000B4A7F"/>
    <w:rsid w:val="000B73B4"/>
    <w:rsid w:val="000D2425"/>
    <w:rsid w:val="000D51F3"/>
    <w:rsid w:val="000E23B8"/>
    <w:rsid w:val="000E7892"/>
    <w:rsid w:val="000F4002"/>
    <w:rsid w:val="000F52F9"/>
    <w:rsid w:val="000F6E9D"/>
    <w:rsid w:val="000F721A"/>
    <w:rsid w:val="00100CFB"/>
    <w:rsid w:val="00111D56"/>
    <w:rsid w:val="00112F4B"/>
    <w:rsid w:val="00113D18"/>
    <w:rsid w:val="00114534"/>
    <w:rsid w:val="00117083"/>
    <w:rsid w:val="00120F92"/>
    <w:rsid w:val="00125CCE"/>
    <w:rsid w:val="00132B92"/>
    <w:rsid w:val="00134458"/>
    <w:rsid w:val="001373D1"/>
    <w:rsid w:val="001427D4"/>
    <w:rsid w:val="00143856"/>
    <w:rsid w:val="00144FD9"/>
    <w:rsid w:val="00152476"/>
    <w:rsid w:val="0015356A"/>
    <w:rsid w:val="00153BED"/>
    <w:rsid w:val="001568B9"/>
    <w:rsid w:val="001569AF"/>
    <w:rsid w:val="0016354B"/>
    <w:rsid w:val="00171FBD"/>
    <w:rsid w:val="00172252"/>
    <w:rsid w:val="001754D8"/>
    <w:rsid w:val="00181D39"/>
    <w:rsid w:val="00185AAD"/>
    <w:rsid w:val="001A50EF"/>
    <w:rsid w:val="001B0988"/>
    <w:rsid w:val="001B44BA"/>
    <w:rsid w:val="001C04D4"/>
    <w:rsid w:val="001C0A49"/>
    <w:rsid w:val="001C327E"/>
    <w:rsid w:val="001C6C56"/>
    <w:rsid w:val="001D0299"/>
    <w:rsid w:val="001D786A"/>
    <w:rsid w:val="001F19F7"/>
    <w:rsid w:val="001F2C0E"/>
    <w:rsid w:val="001F477A"/>
    <w:rsid w:val="001F549B"/>
    <w:rsid w:val="001F6254"/>
    <w:rsid w:val="001F6D37"/>
    <w:rsid w:val="001F74A0"/>
    <w:rsid w:val="00200412"/>
    <w:rsid w:val="00205AB0"/>
    <w:rsid w:val="00210A9F"/>
    <w:rsid w:val="002143C8"/>
    <w:rsid w:val="00216E85"/>
    <w:rsid w:val="00226F74"/>
    <w:rsid w:val="00234938"/>
    <w:rsid w:val="00237748"/>
    <w:rsid w:val="00254C1B"/>
    <w:rsid w:val="00265BE4"/>
    <w:rsid w:val="002727FF"/>
    <w:rsid w:val="00273D29"/>
    <w:rsid w:val="00274C06"/>
    <w:rsid w:val="002750C9"/>
    <w:rsid w:val="00281BAC"/>
    <w:rsid w:val="00283794"/>
    <w:rsid w:val="00284A41"/>
    <w:rsid w:val="002930D7"/>
    <w:rsid w:val="00293331"/>
    <w:rsid w:val="00297339"/>
    <w:rsid w:val="002A0A80"/>
    <w:rsid w:val="002A0A95"/>
    <w:rsid w:val="002B02C1"/>
    <w:rsid w:val="002B10D8"/>
    <w:rsid w:val="002B21A4"/>
    <w:rsid w:val="002B53B7"/>
    <w:rsid w:val="002B63F1"/>
    <w:rsid w:val="002C46CF"/>
    <w:rsid w:val="002D3420"/>
    <w:rsid w:val="002E4AA9"/>
    <w:rsid w:val="002E5592"/>
    <w:rsid w:val="002E5800"/>
    <w:rsid w:val="002E765C"/>
    <w:rsid w:val="002F196E"/>
    <w:rsid w:val="00306223"/>
    <w:rsid w:val="003070F2"/>
    <w:rsid w:val="003136A5"/>
    <w:rsid w:val="00313F86"/>
    <w:rsid w:val="00315508"/>
    <w:rsid w:val="003159BA"/>
    <w:rsid w:val="00322E3D"/>
    <w:rsid w:val="003234A6"/>
    <w:rsid w:val="003308AD"/>
    <w:rsid w:val="0033423A"/>
    <w:rsid w:val="003360CB"/>
    <w:rsid w:val="0034529B"/>
    <w:rsid w:val="00350A40"/>
    <w:rsid w:val="00362895"/>
    <w:rsid w:val="00381565"/>
    <w:rsid w:val="00382C7B"/>
    <w:rsid w:val="003940CD"/>
    <w:rsid w:val="00395850"/>
    <w:rsid w:val="0039791D"/>
    <w:rsid w:val="003A585F"/>
    <w:rsid w:val="003B0693"/>
    <w:rsid w:val="003B6B86"/>
    <w:rsid w:val="003B7487"/>
    <w:rsid w:val="003D4E5C"/>
    <w:rsid w:val="003E19F4"/>
    <w:rsid w:val="003E362C"/>
    <w:rsid w:val="003E41A2"/>
    <w:rsid w:val="003F1A9C"/>
    <w:rsid w:val="003F6507"/>
    <w:rsid w:val="003F75B1"/>
    <w:rsid w:val="00402BDB"/>
    <w:rsid w:val="004069D3"/>
    <w:rsid w:val="00407A9F"/>
    <w:rsid w:val="0042002C"/>
    <w:rsid w:val="004328E3"/>
    <w:rsid w:val="004345F7"/>
    <w:rsid w:val="00434EB3"/>
    <w:rsid w:val="00443BC0"/>
    <w:rsid w:val="004443CA"/>
    <w:rsid w:val="00464E57"/>
    <w:rsid w:val="0046617B"/>
    <w:rsid w:val="004672C0"/>
    <w:rsid w:val="00470B39"/>
    <w:rsid w:val="004739BE"/>
    <w:rsid w:val="00475F86"/>
    <w:rsid w:val="00483493"/>
    <w:rsid w:val="0048350C"/>
    <w:rsid w:val="00485565"/>
    <w:rsid w:val="00494D38"/>
    <w:rsid w:val="0049667A"/>
    <w:rsid w:val="004A2E8C"/>
    <w:rsid w:val="004A4C73"/>
    <w:rsid w:val="004A5E7E"/>
    <w:rsid w:val="004B15C5"/>
    <w:rsid w:val="004B70BA"/>
    <w:rsid w:val="004C3C76"/>
    <w:rsid w:val="004C7102"/>
    <w:rsid w:val="004D7D8D"/>
    <w:rsid w:val="004E453C"/>
    <w:rsid w:val="004F1EA9"/>
    <w:rsid w:val="004F431A"/>
    <w:rsid w:val="004F4872"/>
    <w:rsid w:val="004F65DB"/>
    <w:rsid w:val="004F6EB5"/>
    <w:rsid w:val="00522C4A"/>
    <w:rsid w:val="0052573C"/>
    <w:rsid w:val="00535C3C"/>
    <w:rsid w:val="005416BC"/>
    <w:rsid w:val="00541F20"/>
    <w:rsid w:val="005463BB"/>
    <w:rsid w:val="005478BD"/>
    <w:rsid w:val="005478E1"/>
    <w:rsid w:val="005504A8"/>
    <w:rsid w:val="005569BE"/>
    <w:rsid w:val="00560A86"/>
    <w:rsid w:val="005610FF"/>
    <w:rsid w:val="0056142B"/>
    <w:rsid w:val="0056444D"/>
    <w:rsid w:val="00564CC4"/>
    <w:rsid w:val="00565667"/>
    <w:rsid w:val="005669D9"/>
    <w:rsid w:val="00571A1B"/>
    <w:rsid w:val="00572B6B"/>
    <w:rsid w:val="00580C6D"/>
    <w:rsid w:val="005836A8"/>
    <w:rsid w:val="005955C1"/>
    <w:rsid w:val="005A1F3F"/>
    <w:rsid w:val="005B6921"/>
    <w:rsid w:val="005C0317"/>
    <w:rsid w:val="005C1D40"/>
    <w:rsid w:val="005C3A91"/>
    <w:rsid w:val="005C44B8"/>
    <w:rsid w:val="005C6BFD"/>
    <w:rsid w:val="005D20CA"/>
    <w:rsid w:val="005E147A"/>
    <w:rsid w:val="005E22E4"/>
    <w:rsid w:val="005E55BA"/>
    <w:rsid w:val="005F4630"/>
    <w:rsid w:val="005F4CEB"/>
    <w:rsid w:val="006101E5"/>
    <w:rsid w:val="00614E0B"/>
    <w:rsid w:val="00616231"/>
    <w:rsid w:val="006166A8"/>
    <w:rsid w:val="00627001"/>
    <w:rsid w:val="00635336"/>
    <w:rsid w:val="00646AC6"/>
    <w:rsid w:val="0064753F"/>
    <w:rsid w:val="00655403"/>
    <w:rsid w:val="00661853"/>
    <w:rsid w:val="0066295F"/>
    <w:rsid w:val="00667E2A"/>
    <w:rsid w:val="00696EA9"/>
    <w:rsid w:val="0069710C"/>
    <w:rsid w:val="006A2E83"/>
    <w:rsid w:val="006B59A6"/>
    <w:rsid w:val="006B7534"/>
    <w:rsid w:val="006C6D42"/>
    <w:rsid w:val="006E45D5"/>
    <w:rsid w:val="006E5A62"/>
    <w:rsid w:val="006F1BF7"/>
    <w:rsid w:val="007013D1"/>
    <w:rsid w:val="007034BA"/>
    <w:rsid w:val="007177FD"/>
    <w:rsid w:val="00727BB5"/>
    <w:rsid w:val="00735619"/>
    <w:rsid w:val="00740B31"/>
    <w:rsid w:val="007432BA"/>
    <w:rsid w:val="00751243"/>
    <w:rsid w:val="00770B0E"/>
    <w:rsid w:val="00774A7B"/>
    <w:rsid w:val="00783D27"/>
    <w:rsid w:val="0078463A"/>
    <w:rsid w:val="00794769"/>
    <w:rsid w:val="007A0B28"/>
    <w:rsid w:val="007A2F57"/>
    <w:rsid w:val="007B00E3"/>
    <w:rsid w:val="007B4D49"/>
    <w:rsid w:val="007C0E6C"/>
    <w:rsid w:val="007C6C63"/>
    <w:rsid w:val="007D241D"/>
    <w:rsid w:val="007F55B0"/>
    <w:rsid w:val="007F7F97"/>
    <w:rsid w:val="00800B29"/>
    <w:rsid w:val="008010EB"/>
    <w:rsid w:val="00803ADB"/>
    <w:rsid w:val="008130FF"/>
    <w:rsid w:val="0081341A"/>
    <w:rsid w:val="008137E2"/>
    <w:rsid w:val="00820EF1"/>
    <w:rsid w:val="008242C1"/>
    <w:rsid w:val="00830A93"/>
    <w:rsid w:val="00836C87"/>
    <w:rsid w:val="00840F61"/>
    <w:rsid w:val="008413A5"/>
    <w:rsid w:val="008415ED"/>
    <w:rsid w:val="00841E2D"/>
    <w:rsid w:val="008445DE"/>
    <w:rsid w:val="008539D2"/>
    <w:rsid w:val="00861563"/>
    <w:rsid w:val="0086190C"/>
    <w:rsid w:val="00865A07"/>
    <w:rsid w:val="00867B85"/>
    <w:rsid w:val="008803DA"/>
    <w:rsid w:val="008838EA"/>
    <w:rsid w:val="00891032"/>
    <w:rsid w:val="008A0977"/>
    <w:rsid w:val="008B6BBE"/>
    <w:rsid w:val="008D68E6"/>
    <w:rsid w:val="0090097C"/>
    <w:rsid w:val="0092377D"/>
    <w:rsid w:val="009274E1"/>
    <w:rsid w:val="00933D46"/>
    <w:rsid w:val="00934653"/>
    <w:rsid w:val="009424D0"/>
    <w:rsid w:val="00944F01"/>
    <w:rsid w:val="00955705"/>
    <w:rsid w:val="009575E6"/>
    <w:rsid w:val="009620E4"/>
    <w:rsid w:val="009625B7"/>
    <w:rsid w:val="009627E8"/>
    <w:rsid w:val="00971975"/>
    <w:rsid w:val="00975060"/>
    <w:rsid w:val="009762CF"/>
    <w:rsid w:val="00977E46"/>
    <w:rsid w:val="00980A7D"/>
    <w:rsid w:val="00982E0E"/>
    <w:rsid w:val="009842DF"/>
    <w:rsid w:val="00991E08"/>
    <w:rsid w:val="00993A00"/>
    <w:rsid w:val="00993F28"/>
    <w:rsid w:val="00994654"/>
    <w:rsid w:val="009A3D17"/>
    <w:rsid w:val="009A5042"/>
    <w:rsid w:val="009B1CB6"/>
    <w:rsid w:val="009B33AD"/>
    <w:rsid w:val="009C2A9D"/>
    <w:rsid w:val="009C33BC"/>
    <w:rsid w:val="009C3DDD"/>
    <w:rsid w:val="009C4791"/>
    <w:rsid w:val="009D46FD"/>
    <w:rsid w:val="009D565D"/>
    <w:rsid w:val="009D59EB"/>
    <w:rsid w:val="009D799B"/>
    <w:rsid w:val="009E1AFD"/>
    <w:rsid w:val="009E23F7"/>
    <w:rsid w:val="009E3A66"/>
    <w:rsid w:val="009E5D38"/>
    <w:rsid w:val="009E667E"/>
    <w:rsid w:val="009F0D6D"/>
    <w:rsid w:val="009F132E"/>
    <w:rsid w:val="009F17C5"/>
    <w:rsid w:val="009F1CE5"/>
    <w:rsid w:val="009F340B"/>
    <w:rsid w:val="009F5C28"/>
    <w:rsid w:val="009F7198"/>
    <w:rsid w:val="00A03A59"/>
    <w:rsid w:val="00A15F60"/>
    <w:rsid w:val="00A235AF"/>
    <w:rsid w:val="00A24314"/>
    <w:rsid w:val="00A273DB"/>
    <w:rsid w:val="00A375B5"/>
    <w:rsid w:val="00A37D9F"/>
    <w:rsid w:val="00A54A80"/>
    <w:rsid w:val="00A653E3"/>
    <w:rsid w:val="00A73DCA"/>
    <w:rsid w:val="00A82D60"/>
    <w:rsid w:val="00AA0D9C"/>
    <w:rsid w:val="00AA1FA0"/>
    <w:rsid w:val="00AA206C"/>
    <w:rsid w:val="00AA33F1"/>
    <w:rsid w:val="00AA5716"/>
    <w:rsid w:val="00AC09C5"/>
    <w:rsid w:val="00AF57E9"/>
    <w:rsid w:val="00B04314"/>
    <w:rsid w:val="00B05186"/>
    <w:rsid w:val="00B05D63"/>
    <w:rsid w:val="00B112BB"/>
    <w:rsid w:val="00B16844"/>
    <w:rsid w:val="00B17F77"/>
    <w:rsid w:val="00B472C8"/>
    <w:rsid w:val="00B60B3E"/>
    <w:rsid w:val="00B64583"/>
    <w:rsid w:val="00B651DF"/>
    <w:rsid w:val="00B65C5B"/>
    <w:rsid w:val="00B745A4"/>
    <w:rsid w:val="00B771CD"/>
    <w:rsid w:val="00B776A7"/>
    <w:rsid w:val="00B91DE2"/>
    <w:rsid w:val="00B9349C"/>
    <w:rsid w:val="00B9723D"/>
    <w:rsid w:val="00BB0290"/>
    <w:rsid w:val="00BB3AC4"/>
    <w:rsid w:val="00BB7BF0"/>
    <w:rsid w:val="00BD1341"/>
    <w:rsid w:val="00BD3ACE"/>
    <w:rsid w:val="00BD4E90"/>
    <w:rsid w:val="00BE00A7"/>
    <w:rsid w:val="00BE0F26"/>
    <w:rsid w:val="00C0052F"/>
    <w:rsid w:val="00C07542"/>
    <w:rsid w:val="00C15585"/>
    <w:rsid w:val="00C166E1"/>
    <w:rsid w:val="00C42F0D"/>
    <w:rsid w:val="00C4301D"/>
    <w:rsid w:val="00C43FF3"/>
    <w:rsid w:val="00C50EA9"/>
    <w:rsid w:val="00C541A6"/>
    <w:rsid w:val="00C61C90"/>
    <w:rsid w:val="00C7274F"/>
    <w:rsid w:val="00C9167F"/>
    <w:rsid w:val="00C93D10"/>
    <w:rsid w:val="00C94A60"/>
    <w:rsid w:val="00CA7AF7"/>
    <w:rsid w:val="00CC350E"/>
    <w:rsid w:val="00CC58B7"/>
    <w:rsid w:val="00CD0D9A"/>
    <w:rsid w:val="00CD217A"/>
    <w:rsid w:val="00CD47CB"/>
    <w:rsid w:val="00CD48CB"/>
    <w:rsid w:val="00CD496E"/>
    <w:rsid w:val="00CD4C0F"/>
    <w:rsid w:val="00CD57CB"/>
    <w:rsid w:val="00CE32E9"/>
    <w:rsid w:val="00CF27BE"/>
    <w:rsid w:val="00D0703F"/>
    <w:rsid w:val="00D155F0"/>
    <w:rsid w:val="00D16248"/>
    <w:rsid w:val="00D20479"/>
    <w:rsid w:val="00D20FF7"/>
    <w:rsid w:val="00D3025F"/>
    <w:rsid w:val="00D45975"/>
    <w:rsid w:val="00D47741"/>
    <w:rsid w:val="00D50724"/>
    <w:rsid w:val="00D57A74"/>
    <w:rsid w:val="00D662F4"/>
    <w:rsid w:val="00D82540"/>
    <w:rsid w:val="00D84215"/>
    <w:rsid w:val="00D91515"/>
    <w:rsid w:val="00D948E8"/>
    <w:rsid w:val="00D96345"/>
    <w:rsid w:val="00DA7065"/>
    <w:rsid w:val="00DB3F62"/>
    <w:rsid w:val="00DB72B2"/>
    <w:rsid w:val="00DC2C58"/>
    <w:rsid w:val="00DC4783"/>
    <w:rsid w:val="00DC6AAA"/>
    <w:rsid w:val="00DF05F0"/>
    <w:rsid w:val="00DF0DFD"/>
    <w:rsid w:val="00DF2362"/>
    <w:rsid w:val="00DF4EC0"/>
    <w:rsid w:val="00E02E75"/>
    <w:rsid w:val="00E02F6B"/>
    <w:rsid w:val="00E11DA3"/>
    <w:rsid w:val="00E15722"/>
    <w:rsid w:val="00E24BD9"/>
    <w:rsid w:val="00E251A9"/>
    <w:rsid w:val="00E27209"/>
    <w:rsid w:val="00E278FF"/>
    <w:rsid w:val="00E27992"/>
    <w:rsid w:val="00E31E75"/>
    <w:rsid w:val="00E32353"/>
    <w:rsid w:val="00E344EC"/>
    <w:rsid w:val="00E3457B"/>
    <w:rsid w:val="00E40968"/>
    <w:rsid w:val="00E55BFE"/>
    <w:rsid w:val="00E64702"/>
    <w:rsid w:val="00E70CE6"/>
    <w:rsid w:val="00E72E7C"/>
    <w:rsid w:val="00E75335"/>
    <w:rsid w:val="00E75CEA"/>
    <w:rsid w:val="00E76D66"/>
    <w:rsid w:val="00E77D1E"/>
    <w:rsid w:val="00E833F6"/>
    <w:rsid w:val="00E83D2F"/>
    <w:rsid w:val="00E83E38"/>
    <w:rsid w:val="00E854B6"/>
    <w:rsid w:val="00E93E6F"/>
    <w:rsid w:val="00EA50AF"/>
    <w:rsid w:val="00EB1BBF"/>
    <w:rsid w:val="00EB1C6B"/>
    <w:rsid w:val="00EB601B"/>
    <w:rsid w:val="00EB60DB"/>
    <w:rsid w:val="00EC1743"/>
    <w:rsid w:val="00EC2D94"/>
    <w:rsid w:val="00EC5821"/>
    <w:rsid w:val="00ED2F92"/>
    <w:rsid w:val="00EE4389"/>
    <w:rsid w:val="00EF1514"/>
    <w:rsid w:val="00EF45E5"/>
    <w:rsid w:val="00F01999"/>
    <w:rsid w:val="00F15CB3"/>
    <w:rsid w:val="00F16AF5"/>
    <w:rsid w:val="00F16CA9"/>
    <w:rsid w:val="00F329D9"/>
    <w:rsid w:val="00F33AA8"/>
    <w:rsid w:val="00F50A71"/>
    <w:rsid w:val="00F529CA"/>
    <w:rsid w:val="00F60539"/>
    <w:rsid w:val="00F65CA1"/>
    <w:rsid w:val="00F70AD0"/>
    <w:rsid w:val="00F759CC"/>
    <w:rsid w:val="00F83172"/>
    <w:rsid w:val="00F9063C"/>
    <w:rsid w:val="00F9761D"/>
    <w:rsid w:val="00FA1ECB"/>
    <w:rsid w:val="00FA4F37"/>
    <w:rsid w:val="00FB2205"/>
    <w:rsid w:val="00FB4950"/>
    <w:rsid w:val="00FB5235"/>
    <w:rsid w:val="00FC04E6"/>
    <w:rsid w:val="00FC1AD5"/>
    <w:rsid w:val="00FC39DA"/>
    <w:rsid w:val="00FD7AE6"/>
    <w:rsid w:val="00FE2211"/>
    <w:rsid w:val="00FE6AD2"/>
    <w:rsid w:val="00FF703D"/>
    <w:rsid w:val="02685C0C"/>
    <w:rsid w:val="09B54B70"/>
    <w:rsid w:val="0A7503DF"/>
    <w:rsid w:val="0C4B7238"/>
    <w:rsid w:val="0FED2EC4"/>
    <w:rsid w:val="2F6964C3"/>
    <w:rsid w:val="2FDB3BC8"/>
    <w:rsid w:val="36A75FFC"/>
    <w:rsid w:val="3D1600C6"/>
    <w:rsid w:val="41A05B22"/>
    <w:rsid w:val="430F518E"/>
    <w:rsid w:val="46B502C1"/>
    <w:rsid w:val="49E8275C"/>
    <w:rsid w:val="523933CF"/>
    <w:rsid w:val="574865E8"/>
    <w:rsid w:val="58CD1305"/>
    <w:rsid w:val="5B435A44"/>
    <w:rsid w:val="603B3DAC"/>
    <w:rsid w:val="6681275D"/>
    <w:rsid w:val="68D979E8"/>
    <w:rsid w:val="6AE77EFD"/>
    <w:rsid w:val="6C417E8C"/>
    <w:rsid w:val="6E62222D"/>
    <w:rsid w:val="70E9630F"/>
    <w:rsid w:val="7730111A"/>
    <w:rsid w:val="79B002F1"/>
    <w:rsid w:val="7B187EFC"/>
    <w:rsid w:val="7D670D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0"/>
    <w:pPr>
      <w:spacing w:line="240" w:lineRule="auto"/>
      <w:ind w:firstLine="0"/>
    </w:pPr>
    <w:rPr>
      <w:rFonts w:ascii="Calibri" w:hAnsi="Calibri" w:eastAsia="方正小标宋简体"/>
      <w:kern w:val="2"/>
      <w:szCs w:val="24"/>
    </w:rPr>
  </w:style>
  <w:style w:type="paragraph" w:styleId="3">
    <w:name w:val="Body Text Indent"/>
    <w:basedOn w:val="1"/>
    <w:link w:val="17"/>
    <w:qFormat/>
    <w:uiPriority w:val="99"/>
    <w:pPr>
      <w:spacing w:after="120"/>
      <w:ind w:left="420" w:leftChars="200"/>
    </w:pPr>
  </w:style>
  <w:style w:type="paragraph" w:styleId="4">
    <w:name w:val="Date"/>
    <w:basedOn w:val="1"/>
    <w:next w:val="1"/>
    <w:link w:val="18"/>
    <w:qFormat/>
    <w:uiPriority w:val="99"/>
    <w:pPr>
      <w:ind w:left="100" w:leftChars="2500"/>
    </w:pPr>
  </w:style>
  <w:style w:type="paragraph" w:styleId="5">
    <w:name w:val="Balloon Text"/>
    <w:basedOn w:val="1"/>
    <w:link w:val="26"/>
    <w:semiHidden/>
    <w:qFormat/>
    <w:locked/>
    <w:uiPriority w:val="99"/>
    <w:rPr>
      <w:sz w:val="18"/>
      <w:szCs w:val="18"/>
    </w:rPr>
  </w:style>
  <w:style w:type="paragraph" w:styleId="6">
    <w:name w:val="footer"/>
    <w:basedOn w:val="1"/>
    <w:link w:val="19"/>
    <w:semiHidden/>
    <w:qFormat/>
    <w:uiPriority w:val="99"/>
    <w:pPr>
      <w:tabs>
        <w:tab w:val="center" w:pos="4153"/>
        <w:tab w:val="right" w:pos="8306"/>
      </w:tabs>
      <w:snapToGrid w:val="0"/>
      <w:jc w:val="left"/>
    </w:pPr>
    <w:rPr>
      <w:sz w:val="18"/>
      <w:szCs w:val="18"/>
    </w:rPr>
  </w:style>
  <w:style w:type="paragraph" w:styleId="7">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link w:val="34"/>
    <w:qFormat/>
    <w:locked/>
    <w:uiPriority w:val="99"/>
    <w:pPr>
      <w:adjustRightInd w:val="0"/>
      <w:spacing w:line="578" w:lineRule="atLeast"/>
      <w:jc w:val="center"/>
      <w:textAlignment w:val="baseline"/>
    </w:pPr>
    <w:rPr>
      <w:rFonts w:ascii="Arial" w:hAnsi="Arial" w:cs="Arial"/>
      <w:b/>
      <w:bCs/>
      <w:color w:val="000000"/>
      <w:kern w:val="0"/>
      <w:sz w:val="44"/>
      <w:szCs w:val="44"/>
    </w:rPr>
  </w:style>
  <w:style w:type="paragraph" w:styleId="9">
    <w:name w:val="HTML Preformatted"/>
    <w:basedOn w:val="1"/>
    <w:link w:val="35"/>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lock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link w:val="21"/>
    <w:qFormat/>
    <w:locked/>
    <w:uiPriority w:val="99"/>
    <w:pPr>
      <w:widowControl/>
      <w:jc w:val="center"/>
    </w:pPr>
    <w:rPr>
      <w:b/>
      <w:bCs/>
      <w:kern w:val="0"/>
      <w:sz w:val="32"/>
      <w:szCs w:val="32"/>
    </w:rPr>
  </w:style>
  <w:style w:type="paragraph" w:styleId="12">
    <w:name w:val="Body Text First Indent 2"/>
    <w:basedOn w:val="3"/>
    <w:link w:val="22"/>
    <w:qFormat/>
    <w:uiPriority w:val="99"/>
    <w:pPr>
      <w:ind w:firstLine="420" w:firstLineChars="200"/>
    </w:pPr>
    <w:rPr>
      <w:rFonts w:ascii="仿宋_GB2312" w:hAnsi="Times New Roman" w:eastAsia="仿宋_GB2312" w:cs="仿宋_GB2312"/>
      <w:sz w:val="32"/>
      <w:szCs w:val="32"/>
    </w:rPr>
  </w:style>
  <w:style w:type="character" w:styleId="15">
    <w:name w:val="page number"/>
    <w:basedOn w:val="14"/>
    <w:qFormat/>
    <w:uiPriority w:val="99"/>
  </w:style>
  <w:style w:type="character" w:styleId="16">
    <w:name w:val="Hyperlink"/>
    <w:basedOn w:val="14"/>
    <w:qFormat/>
    <w:uiPriority w:val="99"/>
    <w:rPr>
      <w:color w:val="auto"/>
      <w:u w:val="single"/>
    </w:rPr>
  </w:style>
  <w:style w:type="character" w:customStyle="1" w:styleId="17">
    <w:name w:val="Body Text Indent Char"/>
    <w:basedOn w:val="14"/>
    <w:link w:val="3"/>
    <w:semiHidden/>
    <w:qFormat/>
    <w:locked/>
    <w:uiPriority w:val="99"/>
    <w:rPr>
      <w:sz w:val="21"/>
      <w:szCs w:val="21"/>
    </w:rPr>
  </w:style>
  <w:style w:type="character" w:customStyle="1" w:styleId="18">
    <w:name w:val="Date Char"/>
    <w:basedOn w:val="14"/>
    <w:link w:val="4"/>
    <w:semiHidden/>
    <w:qFormat/>
    <w:locked/>
    <w:uiPriority w:val="99"/>
    <w:rPr>
      <w:sz w:val="21"/>
      <w:szCs w:val="21"/>
    </w:rPr>
  </w:style>
  <w:style w:type="character" w:customStyle="1" w:styleId="19">
    <w:name w:val="Footer Char"/>
    <w:basedOn w:val="14"/>
    <w:link w:val="6"/>
    <w:semiHidden/>
    <w:qFormat/>
    <w:locked/>
    <w:uiPriority w:val="99"/>
    <w:rPr>
      <w:sz w:val="18"/>
      <w:szCs w:val="18"/>
    </w:rPr>
  </w:style>
  <w:style w:type="character" w:customStyle="1" w:styleId="20">
    <w:name w:val="Header Char"/>
    <w:basedOn w:val="14"/>
    <w:link w:val="7"/>
    <w:semiHidden/>
    <w:qFormat/>
    <w:locked/>
    <w:uiPriority w:val="99"/>
    <w:rPr>
      <w:sz w:val="18"/>
      <w:szCs w:val="18"/>
    </w:rPr>
  </w:style>
  <w:style w:type="character" w:customStyle="1" w:styleId="21">
    <w:name w:val="Title Char"/>
    <w:basedOn w:val="14"/>
    <w:link w:val="11"/>
    <w:qFormat/>
    <w:locked/>
    <w:uiPriority w:val="99"/>
    <w:rPr>
      <w:rFonts w:ascii="Cambria" w:hAnsi="Cambria" w:cs="Cambria"/>
      <w:b/>
      <w:bCs/>
      <w:sz w:val="32"/>
      <w:szCs w:val="32"/>
    </w:rPr>
  </w:style>
  <w:style w:type="character" w:customStyle="1" w:styleId="22">
    <w:name w:val="Body Text First Indent 2 Char"/>
    <w:basedOn w:val="14"/>
    <w:link w:val="12"/>
    <w:qFormat/>
    <w:locked/>
    <w:uiPriority w:val="99"/>
    <w:rPr>
      <w:rFonts w:ascii="仿宋_GB2312" w:eastAsia="仿宋_GB2312" w:cs="仿宋_GB2312"/>
      <w:kern w:val="2"/>
      <w:sz w:val="32"/>
      <w:szCs w:val="32"/>
      <w:lang w:val="en-US" w:eastAsia="zh-CN"/>
    </w:rPr>
  </w:style>
  <w:style w:type="paragraph" w:customStyle="1" w:styleId="23">
    <w:name w:val="Char Char Char Char Char Char Char Char Char Char Char Char Char"/>
    <w:basedOn w:val="1"/>
    <w:qFormat/>
    <w:uiPriority w:val="99"/>
    <w:pPr>
      <w:spacing w:line="360" w:lineRule="auto"/>
      <w:ind w:firstLine="200" w:firstLineChars="200"/>
    </w:pPr>
    <w:rPr>
      <w:rFonts w:ascii="Times New Roman" w:hAnsi="Times New Roman" w:cs="Times New Roman"/>
    </w:rPr>
  </w:style>
  <w:style w:type="paragraph" w:styleId="24">
    <w:name w:val="List Paragraph"/>
    <w:basedOn w:val="1"/>
    <w:qFormat/>
    <w:uiPriority w:val="99"/>
    <w:pPr>
      <w:ind w:firstLine="420" w:firstLineChars="200"/>
    </w:pPr>
  </w:style>
  <w:style w:type="paragraph" w:customStyle="1" w:styleId="25">
    <w:name w:val="列出段落"/>
    <w:basedOn w:val="1"/>
    <w:qFormat/>
    <w:uiPriority w:val="99"/>
    <w:pPr>
      <w:ind w:firstLine="420" w:firstLineChars="200"/>
    </w:pPr>
  </w:style>
  <w:style w:type="character" w:customStyle="1" w:styleId="26">
    <w:name w:val="Balloon Text Char"/>
    <w:basedOn w:val="14"/>
    <w:link w:val="5"/>
    <w:semiHidden/>
    <w:qFormat/>
    <w:locked/>
    <w:uiPriority w:val="99"/>
    <w:rPr>
      <w:sz w:val="2"/>
      <w:szCs w:val="2"/>
    </w:rPr>
  </w:style>
  <w:style w:type="character" w:customStyle="1" w:styleId="27">
    <w:name w:val="页脚 Char"/>
    <w:basedOn w:val="14"/>
    <w:qFormat/>
    <w:uiPriority w:val="99"/>
    <w:rPr>
      <w:sz w:val="18"/>
      <w:szCs w:val="18"/>
    </w:rPr>
  </w:style>
  <w:style w:type="paragraph" w:customStyle="1" w:styleId="28">
    <w:name w:val="标题1"/>
    <w:basedOn w:val="1"/>
    <w:next w:val="1"/>
    <w:qFormat/>
    <w:uiPriority w:val="99"/>
    <w:pPr>
      <w:tabs>
        <w:tab w:val="left" w:pos="9193"/>
        <w:tab w:val="left" w:pos="9827"/>
      </w:tabs>
      <w:spacing w:line="640" w:lineRule="atLeast"/>
      <w:jc w:val="center"/>
    </w:pPr>
    <w:rPr>
      <w:rFonts w:eastAsia="方正小标宋_GBK"/>
      <w:sz w:val="44"/>
      <w:szCs w:val="44"/>
    </w:rPr>
  </w:style>
  <w:style w:type="paragraph" w:customStyle="1" w:styleId="29">
    <w:name w:val="标题3"/>
    <w:basedOn w:val="1"/>
    <w:next w:val="1"/>
    <w:qFormat/>
    <w:uiPriority w:val="99"/>
    <w:rPr>
      <w:rFonts w:eastAsia="方正黑体_GBK"/>
    </w:rPr>
  </w:style>
  <w:style w:type="character" w:customStyle="1" w:styleId="30">
    <w:name w:val="Char Char"/>
    <w:basedOn w:val="14"/>
    <w:semiHidden/>
    <w:qFormat/>
    <w:uiPriority w:val="99"/>
    <w:rPr>
      <w:rFonts w:eastAsia="宋体"/>
      <w:kern w:val="2"/>
      <w:sz w:val="24"/>
      <w:szCs w:val="24"/>
    </w:rPr>
  </w:style>
  <w:style w:type="character" w:customStyle="1" w:styleId="31">
    <w:name w:val="Char Char1"/>
    <w:basedOn w:val="14"/>
    <w:qFormat/>
    <w:uiPriority w:val="99"/>
    <w:rPr>
      <w:rFonts w:eastAsia="宋体"/>
      <w:kern w:val="2"/>
      <w:sz w:val="18"/>
      <w:szCs w:val="18"/>
    </w:rPr>
  </w:style>
  <w:style w:type="character" w:customStyle="1" w:styleId="32">
    <w:name w:val="Char Char2"/>
    <w:basedOn w:val="14"/>
    <w:semiHidden/>
    <w:qFormat/>
    <w:uiPriority w:val="99"/>
    <w:rPr>
      <w:rFonts w:eastAsia="宋体"/>
      <w:kern w:val="2"/>
      <w:sz w:val="18"/>
      <w:szCs w:val="18"/>
    </w:rPr>
  </w:style>
  <w:style w:type="character" w:customStyle="1" w:styleId="33">
    <w:name w:val="Subtitle Char"/>
    <w:basedOn w:val="14"/>
    <w:link w:val="8"/>
    <w:qFormat/>
    <w:locked/>
    <w:uiPriority w:val="99"/>
    <w:rPr>
      <w:rFonts w:ascii="Cambria" w:hAnsi="Cambria" w:cs="Cambria"/>
      <w:b/>
      <w:bCs/>
      <w:kern w:val="28"/>
      <w:sz w:val="32"/>
      <w:szCs w:val="32"/>
    </w:rPr>
  </w:style>
  <w:style w:type="character" w:customStyle="1" w:styleId="34">
    <w:name w:val="Subtitle Char1"/>
    <w:basedOn w:val="14"/>
    <w:link w:val="8"/>
    <w:qFormat/>
    <w:locked/>
    <w:uiPriority w:val="99"/>
    <w:rPr>
      <w:rFonts w:ascii="Arial" w:hAnsi="Arial" w:eastAsia="宋体" w:cs="Arial"/>
      <w:b/>
      <w:bCs/>
      <w:color w:val="000000"/>
      <w:sz w:val="44"/>
      <w:szCs w:val="44"/>
      <w:lang w:val="en-US" w:eastAsia="zh-CN"/>
    </w:rPr>
  </w:style>
  <w:style w:type="character" w:customStyle="1" w:styleId="35">
    <w:name w:val="HTML Preformatted Char"/>
    <w:basedOn w:val="14"/>
    <w:link w:val="9"/>
    <w:semiHidden/>
    <w:qFormat/>
    <w:locked/>
    <w:uiPriority w:val="99"/>
    <w:rPr>
      <w:rFonts w:ascii="Courier New" w:hAnsi="Courier New" w:cs="Courier New"/>
      <w:sz w:val="20"/>
      <w:szCs w:val="20"/>
    </w:rPr>
  </w:style>
  <w:style w:type="paragraph" w:customStyle="1" w:styleId="36">
    <w:name w:val="正文 New"/>
    <w:qFormat/>
    <w:uiPriority w:val="99"/>
    <w:pPr>
      <w:widowControl w:val="0"/>
      <w:jc w:val="both"/>
    </w:pPr>
    <w:rPr>
      <w:rFonts w:ascii="Arial" w:hAnsi="Arial" w:eastAsia="宋体" w:cs="Arial"/>
      <w:kern w:val="2"/>
      <w:sz w:val="21"/>
      <w:szCs w:val="21"/>
      <w:lang w:val="en-US" w:eastAsia="zh-CN" w:bidi="ar-SA"/>
    </w:rPr>
  </w:style>
  <w:style w:type="paragraph" w:customStyle="1" w:styleId="37">
    <w:name w:val="Table caption|1"/>
    <w:basedOn w:val="1"/>
    <w:qFormat/>
    <w:uiPriority w:val="99"/>
    <w:rPr>
      <w:rFonts w:ascii="宋体" w:hAnsi="宋体" w:cs="宋体"/>
      <w:sz w:val="19"/>
      <w:szCs w:val="19"/>
      <w:lang w:val="zh-TW" w:eastAsia="zh-TW"/>
    </w:rPr>
  </w:style>
  <w:style w:type="paragraph" w:customStyle="1" w:styleId="38">
    <w:name w:val="_Style 1"/>
    <w:basedOn w:val="1"/>
    <w:qFormat/>
    <w:uiPriority w:val="0"/>
    <w:pPr>
      <w:ind w:firstLine="200" w:firstLineChars="200"/>
    </w:pPr>
    <w:rPr>
      <w:rFonts w:ascii="宋体" w:hAnsi="宋体" w:eastAsia="仿宋_GB231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54" textRotate="1"/>
    <customShpInfo spid="_x0000_s2051" textRotate="1"/>
    <customShpInfo spid="_x0000_s1037"/>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10</Pages>
  <Words>2564</Words>
  <Characters>2671</Characters>
  <Lines>0</Lines>
  <Paragraphs>0</Paragraphs>
  <TotalTime>14</TotalTime>
  <ScaleCrop>false</ScaleCrop>
  <LinksUpToDate>false</LinksUpToDate>
  <CharactersWithSpaces>2782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2021-02-25T08:12:00Z</dcterms:created>
  <dc:creator>xll</dc:creator>
  <cp:lastModifiedBy>7</cp:lastModifiedBy>
  <cp:lastPrinted>2025-02-19T02:05:00Z</cp:lastPrinted>
  <dcterms:modified xsi:type="dcterms:W3CDTF">2025-09-08T08:06:03Z</dcterms:modified>
  <dc:title>淮商政法〔2021〕25号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C1C93790D82540F8BFE223D56E779F8C</vt:lpwstr>
  </property>
  <property fmtid="{D5CDD505-2E9C-101B-9397-08002B2CF9AE}" pid="4" name="KSOTemplateDocerSaveRecord">
    <vt:lpwstr>eyJoZGlkIjoiZDRmZTcxZmZhMTMzMGZmOTI1ZmMzMzczOWZjNGIzZGUifQ==</vt:lpwstr>
  </property>
</Properties>
</file>